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97" w:rsidRPr="00E67AC5" w:rsidRDefault="007A562E" w:rsidP="00BE06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7AC5">
        <w:rPr>
          <w:rFonts w:ascii="Times New Roman" w:hAnsi="Times New Roman" w:cs="Times New Roman"/>
          <w:b/>
          <w:sz w:val="28"/>
          <w:szCs w:val="28"/>
        </w:rPr>
        <w:t>проект</w:t>
      </w:r>
      <w:r w:rsidR="00BE0697" w:rsidRPr="00E67AC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11160" w:rsidRPr="00E67AC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BE0697" w:rsidRPr="00E67AC5" w:rsidRDefault="00BE0697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AC" w:rsidRPr="00E67AC5" w:rsidRDefault="00DA75AC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AC5">
        <w:rPr>
          <w:rFonts w:ascii="Times New Roman" w:hAnsi="Times New Roman" w:cs="Times New Roman"/>
          <w:b/>
          <w:sz w:val="28"/>
          <w:szCs w:val="28"/>
        </w:rPr>
        <w:t>ОБЩИНСКА ИЗБИРАТЕЛНА КОМИСИЯ-ХАРМАНЛИ</w:t>
      </w:r>
    </w:p>
    <w:p w:rsidR="00DA75AC" w:rsidRPr="00E67AC5" w:rsidRDefault="006D13E3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AC5">
        <w:rPr>
          <w:rFonts w:ascii="Times New Roman" w:hAnsi="Times New Roman" w:cs="Times New Roman"/>
          <w:b/>
          <w:sz w:val="28"/>
          <w:szCs w:val="28"/>
        </w:rPr>
        <w:t>Заседание-1</w:t>
      </w:r>
      <w:r w:rsidR="00E67AC5" w:rsidRPr="00E67AC5">
        <w:rPr>
          <w:rFonts w:ascii="Times New Roman" w:hAnsi="Times New Roman" w:cs="Times New Roman"/>
          <w:b/>
          <w:sz w:val="28"/>
          <w:szCs w:val="28"/>
        </w:rPr>
        <w:t>6</w:t>
      </w:r>
      <w:r w:rsidR="007C3C17" w:rsidRPr="00E67AC5">
        <w:rPr>
          <w:rFonts w:ascii="Times New Roman" w:hAnsi="Times New Roman" w:cs="Times New Roman"/>
          <w:b/>
          <w:sz w:val="28"/>
          <w:szCs w:val="28"/>
        </w:rPr>
        <w:t>.10</w:t>
      </w:r>
      <w:r w:rsidR="00DA75AC" w:rsidRPr="00E67AC5">
        <w:rPr>
          <w:rFonts w:ascii="Times New Roman" w:hAnsi="Times New Roman" w:cs="Times New Roman"/>
          <w:b/>
          <w:sz w:val="28"/>
          <w:szCs w:val="28"/>
        </w:rPr>
        <w:t>.2023г.</w:t>
      </w:r>
    </w:p>
    <w:p w:rsidR="00DA75AC" w:rsidRPr="00E67AC5" w:rsidRDefault="00DA75AC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AC" w:rsidRPr="00E67AC5" w:rsidRDefault="00DA75AC" w:rsidP="00092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AC5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:rsidR="00CE1423" w:rsidRPr="00E67AC5" w:rsidRDefault="00CE1423" w:rsidP="00CE1423">
      <w:pPr>
        <w:shd w:val="clear" w:color="auto" w:fill="FEFEFE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AC5" w:rsidRPr="00E67AC5" w:rsidRDefault="00E67AC5" w:rsidP="00E67AC5">
      <w:pPr>
        <w:pStyle w:val="a3"/>
        <w:numPr>
          <w:ilvl w:val="0"/>
          <w:numId w:val="10"/>
        </w:numPr>
        <w:jc w:val="both"/>
        <w:rPr>
          <w:color w:val="000000"/>
          <w:szCs w:val="28"/>
        </w:rPr>
      </w:pPr>
      <w:proofErr w:type="spellStart"/>
      <w:r w:rsidRPr="00E67AC5">
        <w:rPr>
          <w:color w:val="000000"/>
          <w:szCs w:val="28"/>
        </w:rPr>
        <w:t>Предаване</w:t>
      </w:r>
      <w:proofErr w:type="spellEnd"/>
      <w:r w:rsidRPr="00E67AC5">
        <w:rPr>
          <w:color w:val="000000"/>
          <w:szCs w:val="28"/>
        </w:rPr>
        <w:t xml:space="preserve"> на </w:t>
      </w:r>
      <w:proofErr w:type="spellStart"/>
      <w:r w:rsidRPr="00E67AC5">
        <w:rPr>
          <w:color w:val="000000"/>
          <w:szCs w:val="28"/>
        </w:rPr>
        <w:t>общинска</w:t>
      </w:r>
      <w:proofErr w:type="spellEnd"/>
      <w:r w:rsidRPr="00E67AC5">
        <w:rPr>
          <w:color w:val="000000"/>
          <w:szCs w:val="28"/>
        </w:rPr>
        <w:t xml:space="preserve"> </w:t>
      </w:r>
      <w:proofErr w:type="spellStart"/>
      <w:r w:rsidRPr="00E67AC5">
        <w:rPr>
          <w:color w:val="000000"/>
          <w:szCs w:val="28"/>
        </w:rPr>
        <w:t>администрация</w:t>
      </w:r>
      <w:proofErr w:type="spellEnd"/>
      <w:r w:rsidRPr="00E67AC5">
        <w:rPr>
          <w:color w:val="000000"/>
          <w:szCs w:val="28"/>
        </w:rPr>
        <w:t xml:space="preserve"> на </w:t>
      </w:r>
      <w:proofErr w:type="spellStart"/>
      <w:r w:rsidRPr="00E67AC5">
        <w:rPr>
          <w:color w:val="000000"/>
          <w:szCs w:val="28"/>
        </w:rPr>
        <w:t>книжа</w:t>
      </w:r>
      <w:proofErr w:type="spellEnd"/>
      <w:r w:rsidRPr="00E67AC5">
        <w:rPr>
          <w:color w:val="000000"/>
          <w:szCs w:val="28"/>
        </w:rPr>
        <w:t xml:space="preserve"> и </w:t>
      </w:r>
      <w:proofErr w:type="spellStart"/>
      <w:r w:rsidRPr="00E67AC5">
        <w:rPr>
          <w:color w:val="000000"/>
          <w:szCs w:val="28"/>
        </w:rPr>
        <w:t>материали</w:t>
      </w:r>
      <w:proofErr w:type="spellEnd"/>
      <w:r w:rsidRPr="00E67AC5">
        <w:rPr>
          <w:color w:val="000000"/>
          <w:szCs w:val="28"/>
        </w:rPr>
        <w:t xml:space="preserve"> </w:t>
      </w:r>
      <w:proofErr w:type="spellStart"/>
      <w:r w:rsidRPr="00E67AC5">
        <w:rPr>
          <w:color w:val="000000"/>
          <w:szCs w:val="28"/>
        </w:rPr>
        <w:t>след</w:t>
      </w:r>
      <w:proofErr w:type="spellEnd"/>
      <w:r w:rsidRPr="00E67AC5">
        <w:rPr>
          <w:color w:val="000000"/>
          <w:szCs w:val="28"/>
        </w:rPr>
        <w:t xml:space="preserve"> </w:t>
      </w:r>
      <w:proofErr w:type="spellStart"/>
      <w:r w:rsidRPr="00E67AC5">
        <w:rPr>
          <w:color w:val="000000"/>
          <w:szCs w:val="28"/>
        </w:rPr>
        <w:t>произвеждането</w:t>
      </w:r>
      <w:proofErr w:type="spellEnd"/>
      <w:r w:rsidRPr="00E67AC5">
        <w:rPr>
          <w:color w:val="000000"/>
          <w:szCs w:val="28"/>
        </w:rPr>
        <w:t xml:space="preserve"> на </w:t>
      </w:r>
      <w:proofErr w:type="spellStart"/>
      <w:r w:rsidRPr="00E67AC5">
        <w:rPr>
          <w:color w:val="000000"/>
          <w:szCs w:val="28"/>
        </w:rPr>
        <w:t>изборите</w:t>
      </w:r>
      <w:proofErr w:type="spellEnd"/>
      <w:r w:rsidRPr="00E67AC5">
        <w:rPr>
          <w:color w:val="000000"/>
          <w:szCs w:val="28"/>
        </w:rPr>
        <w:t xml:space="preserve"> </w:t>
      </w:r>
      <w:proofErr w:type="spellStart"/>
      <w:r w:rsidRPr="00E67AC5">
        <w:rPr>
          <w:color w:val="000000"/>
          <w:szCs w:val="28"/>
        </w:rPr>
        <w:t>за</w:t>
      </w:r>
      <w:proofErr w:type="spellEnd"/>
      <w:r w:rsidRPr="00E67AC5">
        <w:rPr>
          <w:color w:val="000000"/>
          <w:szCs w:val="28"/>
        </w:rPr>
        <w:t xml:space="preserve"> </w:t>
      </w:r>
      <w:proofErr w:type="spellStart"/>
      <w:r w:rsidRPr="00E67AC5">
        <w:rPr>
          <w:color w:val="000000"/>
          <w:szCs w:val="28"/>
        </w:rPr>
        <w:t>общински</w:t>
      </w:r>
      <w:proofErr w:type="spellEnd"/>
      <w:r w:rsidRPr="00E67AC5">
        <w:rPr>
          <w:color w:val="000000"/>
          <w:szCs w:val="28"/>
        </w:rPr>
        <w:t xml:space="preserve"> </w:t>
      </w:r>
      <w:proofErr w:type="spellStart"/>
      <w:r w:rsidRPr="00E67AC5">
        <w:rPr>
          <w:color w:val="000000"/>
          <w:szCs w:val="28"/>
        </w:rPr>
        <w:t>съветници</w:t>
      </w:r>
      <w:proofErr w:type="spellEnd"/>
      <w:r w:rsidRPr="00E67AC5">
        <w:rPr>
          <w:color w:val="000000"/>
          <w:szCs w:val="28"/>
        </w:rPr>
        <w:t xml:space="preserve"> и </w:t>
      </w:r>
      <w:proofErr w:type="spellStart"/>
      <w:r w:rsidRPr="00E67AC5">
        <w:rPr>
          <w:color w:val="000000"/>
          <w:szCs w:val="28"/>
        </w:rPr>
        <w:t>за</w:t>
      </w:r>
      <w:proofErr w:type="spellEnd"/>
      <w:r w:rsidRPr="00E67AC5">
        <w:rPr>
          <w:color w:val="000000"/>
          <w:szCs w:val="28"/>
        </w:rPr>
        <w:t xml:space="preserve"> </w:t>
      </w:r>
      <w:proofErr w:type="spellStart"/>
      <w:r w:rsidRPr="00E67AC5">
        <w:rPr>
          <w:color w:val="000000"/>
          <w:szCs w:val="28"/>
        </w:rPr>
        <w:t>кметове</w:t>
      </w:r>
      <w:proofErr w:type="spellEnd"/>
      <w:r w:rsidRPr="00E67AC5">
        <w:rPr>
          <w:color w:val="000000"/>
          <w:szCs w:val="28"/>
        </w:rPr>
        <w:t xml:space="preserve">, </w:t>
      </w:r>
      <w:proofErr w:type="spellStart"/>
      <w:r w:rsidRPr="00E67AC5">
        <w:rPr>
          <w:color w:val="000000"/>
          <w:szCs w:val="28"/>
        </w:rPr>
        <w:t>насрочени</w:t>
      </w:r>
      <w:proofErr w:type="spellEnd"/>
      <w:r w:rsidRPr="00E67AC5">
        <w:rPr>
          <w:color w:val="000000"/>
          <w:szCs w:val="28"/>
        </w:rPr>
        <w:t xml:space="preserve"> на 29 </w:t>
      </w:r>
      <w:proofErr w:type="spellStart"/>
      <w:r w:rsidRPr="00E67AC5">
        <w:rPr>
          <w:color w:val="000000"/>
          <w:szCs w:val="28"/>
        </w:rPr>
        <w:t>октомври</w:t>
      </w:r>
      <w:proofErr w:type="spellEnd"/>
      <w:r w:rsidRPr="00E67AC5">
        <w:rPr>
          <w:color w:val="000000"/>
          <w:szCs w:val="28"/>
        </w:rPr>
        <w:t xml:space="preserve"> 2023 г.</w:t>
      </w:r>
    </w:p>
    <w:p w:rsidR="00E67AC5" w:rsidRPr="00E67AC5" w:rsidRDefault="00E67AC5" w:rsidP="00E67AC5">
      <w:pPr>
        <w:pStyle w:val="a3"/>
        <w:numPr>
          <w:ilvl w:val="0"/>
          <w:numId w:val="10"/>
        </w:numPr>
        <w:jc w:val="both"/>
        <w:rPr>
          <w:color w:val="000000"/>
          <w:szCs w:val="28"/>
        </w:rPr>
      </w:pPr>
      <w:proofErr w:type="spellStart"/>
      <w:r w:rsidRPr="00E67AC5">
        <w:rPr>
          <w:color w:val="000000"/>
          <w:szCs w:val="28"/>
        </w:rPr>
        <w:t>Определяне</w:t>
      </w:r>
      <w:proofErr w:type="spellEnd"/>
      <w:r w:rsidRPr="00E67AC5">
        <w:rPr>
          <w:color w:val="000000"/>
          <w:szCs w:val="28"/>
        </w:rPr>
        <w:t xml:space="preserve"> на </w:t>
      </w:r>
      <w:proofErr w:type="spellStart"/>
      <w:r w:rsidRPr="00E67AC5">
        <w:rPr>
          <w:color w:val="000000"/>
          <w:szCs w:val="28"/>
        </w:rPr>
        <w:t>мерки</w:t>
      </w:r>
      <w:proofErr w:type="spellEnd"/>
      <w:r w:rsidRPr="00E67AC5">
        <w:rPr>
          <w:color w:val="000000"/>
          <w:szCs w:val="28"/>
        </w:rPr>
        <w:t xml:space="preserve"> </w:t>
      </w:r>
      <w:proofErr w:type="spellStart"/>
      <w:r w:rsidRPr="00E67AC5">
        <w:rPr>
          <w:color w:val="000000"/>
          <w:szCs w:val="28"/>
        </w:rPr>
        <w:t>за</w:t>
      </w:r>
      <w:proofErr w:type="spellEnd"/>
      <w:r w:rsidRPr="00E67AC5">
        <w:rPr>
          <w:color w:val="000000"/>
          <w:szCs w:val="28"/>
        </w:rPr>
        <w:t xml:space="preserve"> </w:t>
      </w:r>
      <w:proofErr w:type="spellStart"/>
      <w:r w:rsidRPr="00E67AC5">
        <w:rPr>
          <w:color w:val="000000"/>
          <w:szCs w:val="28"/>
        </w:rPr>
        <w:t>организацията</w:t>
      </w:r>
      <w:proofErr w:type="spellEnd"/>
      <w:r w:rsidRPr="00E67AC5">
        <w:rPr>
          <w:color w:val="000000"/>
          <w:szCs w:val="28"/>
        </w:rPr>
        <w:t xml:space="preserve"> и </w:t>
      </w:r>
      <w:proofErr w:type="spellStart"/>
      <w:r w:rsidRPr="00E67AC5">
        <w:rPr>
          <w:color w:val="000000"/>
          <w:szCs w:val="28"/>
        </w:rPr>
        <w:t>работата</w:t>
      </w:r>
      <w:proofErr w:type="spellEnd"/>
      <w:r w:rsidRPr="00E67AC5">
        <w:rPr>
          <w:color w:val="000000"/>
          <w:szCs w:val="28"/>
        </w:rPr>
        <w:t xml:space="preserve"> на ОИК-Харманли в </w:t>
      </w:r>
      <w:proofErr w:type="spellStart"/>
      <w:r w:rsidRPr="00E67AC5">
        <w:rPr>
          <w:color w:val="000000"/>
          <w:szCs w:val="28"/>
        </w:rPr>
        <w:t>деня</w:t>
      </w:r>
      <w:proofErr w:type="spellEnd"/>
      <w:r w:rsidRPr="00E67AC5">
        <w:rPr>
          <w:color w:val="000000"/>
          <w:szCs w:val="28"/>
        </w:rPr>
        <w:t xml:space="preserve"> на </w:t>
      </w:r>
      <w:proofErr w:type="spellStart"/>
      <w:r w:rsidRPr="00E67AC5">
        <w:rPr>
          <w:color w:val="000000"/>
          <w:szCs w:val="28"/>
        </w:rPr>
        <w:t>изборите</w:t>
      </w:r>
      <w:proofErr w:type="spellEnd"/>
      <w:r w:rsidRPr="00E67AC5">
        <w:rPr>
          <w:color w:val="000000"/>
          <w:szCs w:val="28"/>
        </w:rPr>
        <w:t xml:space="preserve"> </w:t>
      </w:r>
      <w:proofErr w:type="spellStart"/>
      <w:r w:rsidRPr="00E67AC5">
        <w:rPr>
          <w:color w:val="000000"/>
          <w:szCs w:val="28"/>
        </w:rPr>
        <w:t>за</w:t>
      </w:r>
      <w:proofErr w:type="spellEnd"/>
      <w:r w:rsidRPr="00E67AC5">
        <w:rPr>
          <w:color w:val="000000"/>
          <w:szCs w:val="28"/>
        </w:rPr>
        <w:t xml:space="preserve"> </w:t>
      </w:r>
      <w:proofErr w:type="spellStart"/>
      <w:r w:rsidRPr="00E67AC5">
        <w:rPr>
          <w:color w:val="000000"/>
          <w:szCs w:val="28"/>
        </w:rPr>
        <w:t>общински</w:t>
      </w:r>
      <w:proofErr w:type="spellEnd"/>
      <w:r w:rsidRPr="00E67AC5">
        <w:rPr>
          <w:color w:val="000000"/>
          <w:szCs w:val="28"/>
        </w:rPr>
        <w:t xml:space="preserve"> </w:t>
      </w:r>
      <w:proofErr w:type="spellStart"/>
      <w:r w:rsidRPr="00E67AC5">
        <w:rPr>
          <w:color w:val="000000"/>
          <w:szCs w:val="28"/>
        </w:rPr>
        <w:t>съветници</w:t>
      </w:r>
      <w:proofErr w:type="spellEnd"/>
      <w:r w:rsidRPr="00E67AC5">
        <w:rPr>
          <w:color w:val="000000"/>
          <w:szCs w:val="28"/>
        </w:rPr>
        <w:t xml:space="preserve"> и </w:t>
      </w:r>
      <w:proofErr w:type="spellStart"/>
      <w:r w:rsidRPr="00E67AC5">
        <w:rPr>
          <w:color w:val="000000"/>
          <w:szCs w:val="28"/>
        </w:rPr>
        <w:t>за</w:t>
      </w:r>
      <w:proofErr w:type="spellEnd"/>
      <w:r w:rsidRPr="00E67AC5">
        <w:rPr>
          <w:color w:val="000000"/>
          <w:szCs w:val="28"/>
        </w:rPr>
        <w:t xml:space="preserve"> </w:t>
      </w:r>
      <w:proofErr w:type="spellStart"/>
      <w:r w:rsidRPr="00E67AC5">
        <w:rPr>
          <w:color w:val="000000"/>
          <w:szCs w:val="28"/>
        </w:rPr>
        <w:t>кметове</w:t>
      </w:r>
      <w:proofErr w:type="spellEnd"/>
      <w:r w:rsidRPr="00E67AC5">
        <w:rPr>
          <w:color w:val="000000"/>
          <w:szCs w:val="28"/>
        </w:rPr>
        <w:t xml:space="preserve">, </w:t>
      </w:r>
      <w:proofErr w:type="spellStart"/>
      <w:r w:rsidRPr="00E67AC5">
        <w:rPr>
          <w:color w:val="000000"/>
          <w:szCs w:val="28"/>
        </w:rPr>
        <w:t>насрочени</w:t>
      </w:r>
      <w:proofErr w:type="spellEnd"/>
      <w:r w:rsidRPr="00E67AC5">
        <w:rPr>
          <w:color w:val="000000"/>
          <w:szCs w:val="28"/>
        </w:rPr>
        <w:t xml:space="preserve"> на 29 </w:t>
      </w:r>
      <w:proofErr w:type="spellStart"/>
      <w:r w:rsidRPr="00E67AC5">
        <w:rPr>
          <w:color w:val="000000"/>
          <w:szCs w:val="28"/>
        </w:rPr>
        <w:t>октомври</w:t>
      </w:r>
      <w:proofErr w:type="spellEnd"/>
      <w:r w:rsidRPr="00E67AC5">
        <w:rPr>
          <w:color w:val="000000"/>
          <w:szCs w:val="28"/>
        </w:rPr>
        <w:t xml:space="preserve"> 2023г.</w:t>
      </w:r>
    </w:p>
    <w:p w:rsidR="00E67AC5" w:rsidRPr="00E67AC5" w:rsidRDefault="00E67AC5" w:rsidP="00E67A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AC5">
        <w:rPr>
          <w:sz w:val="28"/>
          <w:szCs w:val="28"/>
        </w:rPr>
        <w:t xml:space="preserve">      </w:t>
      </w:r>
      <w:r w:rsidRPr="00E67AC5">
        <w:rPr>
          <w:sz w:val="28"/>
          <w:szCs w:val="28"/>
        </w:rPr>
        <w:t xml:space="preserve">  3.</w:t>
      </w:r>
      <w:r w:rsidRPr="00E67AC5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Определяне на членове на ОИК-Харманли за предаване на избирателните списъци на ТЗ на ГД „ГРАО“ след произвеждане на изборите за общински съветници и за кметове, насрочени на 29 октомври 2023 г.</w:t>
      </w:r>
    </w:p>
    <w:p w:rsidR="00E67AC5" w:rsidRPr="00E67AC5" w:rsidRDefault="00E67AC5" w:rsidP="00E67AC5">
      <w:pPr>
        <w:jc w:val="both"/>
        <w:rPr>
          <w:color w:val="000000"/>
          <w:sz w:val="28"/>
          <w:szCs w:val="28"/>
        </w:rPr>
      </w:pPr>
      <w:r w:rsidRPr="00E67AC5">
        <w:rPr>
          <w:sz w:val="28"/>
          <w:szCs w:val="28"/>
        </w:rPr>
        <w:t xml:space="preserve">   </w:t>
      </w:r>
      <w:r w:rsidRPr="00E67AC5">
        <w:rPr>
          <w:sz w:val="28"/>
          <w:szCs w:val="28"/>
        </w:rPr>
        <w:t xml:space="preserve">  </w:t>
      </w:r>
      <w:r w:rsidRPr="00E67AC5">
        <w:rPr>
          <w:sz w:val="28"/>
          <w:szCs w:val="28"/>
        </w:rPr>
        <w:t>4</w:t>
      </w:r>
      <w:r w:rsidRPr="00E67AC5">
        <w:rPr>
          <w:rFonts w:ascii="Times New Roman" w:hAnsi="Times New Roman" w:cs="Times New Roman"/>
          <w:sz w:val="28"/>
          <w:szCs w:val="28"/>
        </w:rPr>
        <w:t>.</w:t>
      </w:r>
      <w:r w:rsidRPr="00E67AC5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Определяне на член от ОИК-Харманли, който в предизборния ден предава на председателя на СИК в присъствието на зам.-председател, секретар и членове на СИК посочените в чл.215 от ИК изборни книжа и материали, както и да подписва протоколи за предаване и приемането им. </w:t>
      </w:r>
    </w:p>
    <w:p w:rsidR="00E67AC5" w:rsidRPr="00E67AC5" w:rsidRDefault="00E67AC5" w:rsidP="00E67A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AC5">
        <w:rPr>
          <w:color w:val="000000"/>
          <w:sz w:val="28"/>
          <w:szCs w:val="28"/>
        </w:rPr>
        <w:t xml:space="preserve">  </w:t>
      </w:r>
      <w:r w:rsidRPr="00E67AC5">
        <w:rPr>
          <w:color w:val="000000"/>
          <w:sz w:val="28"/>
          <w:szCs w:val="28"/>
        </w:rPr>
        <w:t xml:space="preserve"> </w:t>
      </w:r>
      <w:r w:rsidRPr="00E67AC5">
        <w:rPr>
          <w:color w:val="000000"/>
          <w:sz w:val="28"/>
          <w:szCs w:val="28"/>
        </w:rPr>
        <w:t xml:space="preserve"> </w:t>
      </w:r>
      <w:r w:rsidRPr="00E67AC5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E67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Определяне на членове от общинска избирателна комисия Харманли, които да предадат, след произвеждане на изборите за общински съветници и за кметове на 29 октомври 2023 г., всички необходими документи на Централна избирателна комисия.</w:t>
      </w:r>
      <w:bookmarkStart w:id="0" w:name="_GoBack"/>
      <w:bookmarkEnd w:id="0"/>
    </w:p>
    <w:p w:rsidR="00E67AC5" w:rsidRPr="00E67AC5" w:rsidRDefault="00E67AC5" w:rsidP="00E67AC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7AC5" w:rsidRPr="00E67AC5" w:rsidRDefault="00E67AC5" w:rsidP="00E67AC5">
      <w:pPr>
        <w:pStyle w:val="a3"/>
        <w:shd w:val="clear" w:color="auto" w:fill="FEFEFE"/>
        <w:spacing w:line="270" w:lineRule="atLeast"/>
        <w:ind w:left="360"/>
        <w:jc w:val="both"/>
        <w:rPr>
          <w:szCs w:val="28"/>
          <w:lang w:val="bg-BG"/>
        </w:rPr>
      </w:pPr>
    </w:p>
    <w:p w:rsidR="0011076A" w:rsidRPr="00924025" w:rsidRDefault="0011076A" w:rsidP="0011076A">
      <w:pPr>
        <w:spacing w:line="25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A75AC" w:rsidRPr="006D13E3" w:rsidRDefault="00DA75AC" w:rsidP="007C3C17">
      <w:pPr>
        <w:shd w:val="clear" w:color="auto" w:fill="FEFEFE"/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A75AC" w:rsidRPr="006D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512D"/>
    <w:multiLevelType w:val="hybridMultilevel"/>
    <w:tmpl w:val="A63A7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5BD1"/>
    <w:multiLevelType w:val="hybridMultilevel"/>
    <w:tmpl w:val="7B3E6FE0"/>
    <w:lvl w:ilvl="0" w:tplc="7B34DE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21D85"/>
    <w:multiLevelType w:val="hybridMultilevel"/>
    <w:tmpl w:val="45E84B8C"/>
    <w:lvl w:ilvl="0" w:tplc="4F1075A2">
      <w:start w:val="1"/>
      <w:numFmt w:val="decimal"/>
      <w:lvlText w:val="%1."/>
      <w:lvlJc w:val="left"/>
      <w:pPr>
        <w:ind w:left="644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541195"/>
    <w:multiLevelType w:val="hybridMultilevel"/>
    <w:tmpl w:val="2F0AF3EA"/>
    <w:lvl w:ilvl="0" w:tplc="340ABC9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B987D83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914375E"/>
    <w:multiLevelType w:val="hybridMultilevel"/>
    <w:tmpl w:val="862CC1F8"/>
    <w:lvl w:ilvl="0" w:tplc="EE7E16B6">
      <w:start w:val="1"/>
      <w:numFmt w:val="decimal"/>
      <w:lvlText w:val="%1."/>
      <w:lvlJc w:val="left"/>
      <w:pPr>
        <w:ind w:left="785" w:hanging="360"/>
      </w:pPr>
      <w:rPr>
        <w:sz w:val="28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AC"/>
    <w:rsid w:val="00011160"/>
    <w:rsid w:val="000424FA"/>
    <w:rsid w:val="00092CAC"/>
    <w:rsid w:val="0011076A"/>
    <w:rsid w:val="00135D44"/>
    <w:rsid w:val="00230B95"/>
    <w:rsid w:val="002A698E"/>
    <w:rsid w:val="002D3553"/>
    <w:rsid w:val="002F67C4"/>
    <w:rsid w:val="00303591"/>
    <w:rsid w:val="00336EC5"/>
    <w:rsid w:val="003C2239"/>
    <w:rsid w:val="003D0EA2"/>
    <w:rsid w:val="004258EE"/>
    <w:rsid w:val="005432FE"/>
    <w:rsid w:val="0056307C"/>
    <w:rsid w:val="00597D5C"/>
    <w:rsid w:val="006D13E3"/>
    <w:rsid w:val="00710CD6"/>
    <w:rsid w:val="007A562E"/>
    <w:rsid w:val="007C3C17"/>
    <w:rsid w:val="00841540"/>
    <w:rsid w:val="00924025"/>
    <w:rsid w:val="00A666DD"/>
    <w:rsid w:val="00A954E9"/>
    <w:rsid w:val="00B917A9"/>
    <w:rsid w:val="00BE0697"/>
    <w:rsid w:val="00CE1423"/>
    <w:rsid w:val="00D32A5E"/>
    <w:rsid w:val="00D40E4E"/>
    <w:rsid w:val="00D76720"/>
    <w:rsid w:val="00DA75AC"/>
    <w:rsid w:val="00E522D9"/>
    <w:rsid w:val="00E673F8"/>
    <w:rsid w:val="00E67AC5"/>
    <w:rsid w:val="00E77BBE"/>
    <w:rsid w:val="00F8442E"/>
    <w:rsid w:val="00FB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C815"/>
  <w15:chartTrackingRefBased/>
  <w15:docId w15:val="{CC3C2E6F-BA5B-411D-A371-566224E7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Акаунт в Microsoft</dc:creator>
  <cp:keywords/>
  <dc:description/>
  <cp:lastModifiedBy>ОИК</cp:lastModifiedBy>
  <cp:revision>36</cp:revision>
  <dcterms:created xsi:type="dcterms:W3CDTF">2023-09-10T10:34:00Z</dcterms:created>
  <dcterms:modified xsi:type="dcterms:W3CDTF">2023-10-16T08:20:00Z</dcterms:modified>
</cp:coreProperties>
</file>