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92B" w:rsidRPr="00D63EAE" w:rsidRDefault="006B292B" w:rsidP="006B292B">
      <w:pPr>
        <w:jc w:val="center"/>
        <w:rPr>
          <w:b/>
          <w:i/>
          <w:szCs w:val="28"/>
          <w:u w:val="single"/>
          <w:lang w:val="bg-BG"/>
        </w:rPr>
      </w:pPr>
      <w:r w:rsidRPr="00D63EAE">
        <w:rPr>
          <w:b/>
          <w:i/>
          <w:szCs w:val="28"/>
          <w:u w:val="single"/>
          <w:lang w:val="bg-BG"/>
        </w:rPr>
        <w:t>ОБЩИНСКА ИЗБИРАТЕЛНА КОМИСИЯ-ХАРМАНЛИ</w:t>
      </w:r>
    </w:p>
    <w:p w:rsidR="006B292B" w:rsidRPr="00D63EAE" w:rsidRDefault="006B292B" w:rsidP="006B292B">
      <w:pPr>
        <w:jc w:val="center"/>
        <w:rPr>
          <w:b/>
          <w:i/>
          <w:szCs w:val="28"/>
          <w:lang w:val="bg-BG"/>
        </w:rPr>
      </w:pPr>
    </w:p>
    <w:p w:rsidR="006B292B" w:rsidRPr="007B7DC7" w:rsidRDefault="006B292B" w:rsidP="006B292B">
      <w:pPr>
        <w:jc w:val="center"/>
        <w:rPr>
          <w:b/>
          <w:szCs w:val="28"/>
          <w:lang w:val="bg-BG"/>
        </w:rPr>
      </w:pPr>
      <w:r w:rsidRPr="00D63EAE">
        <w:rPr>
          <w:b/>
          <w:szCs w:val="28"/>
          <w:lang w:val="bg-BG"/>
        </w:rPr>
        <w:t>ПРОТОКОЛ №</w:t>
      </w:r>
      <w:r w:rsidR="00431A93">
        <w:rPr>
          <w:b/>
          <w:szCs w:val="28"/>
          <w:lang w:val="bg-BG"/>
        </w:rPr>
        <w:t>2</w:t>
      </w:r>
      <w:r w:rsidR="0053041A">
        <w:rPr>
          <w:b/>
          <w:szCs w:val="28"/>
          <w:lang w:val="bg-BG"/>
        </w:rPr>
        <w:t>6</w:t>
      </w:r>
    </w:p>
    <w:p w:rsidR="006B292B" w:rsidRPr="00D63EAE" w:rsidRDefault="006B292B" w:rsidP="006B292B">
      <w:pPr>
        <w:jc w:val="center"/>
        <w:rPr>
          <w:b/>
          <w:i/>
          <w:szCs w:val="28"/>
          <w:lang w:val="bg-BG"/>
        </w:rPr>
      </w:pPr>
    </w:p>
    <w:p w:rsidR="006B292B" w:rsidRPr="00D63EAE" w:rsidRDefault="006B292B" w:rsidP="006B292B">
      <w:pPr>
        <w:shd w:val="clear" w:color="auto" w:fill="FEFEFE"/>
        <w:spacing w:before="100" w:beforeAutospacing="1" w:after="100" w:afterAutospacing="1" w:line="270" w:lineRule="atLeast"/>
        <w:jc w:val="center"/>
        <w:rPr>
          <w:szCs w:val="28"/>
        </w:rPr>
      </w:pPr>
      <w:proofErr w:type="spellStart"/>
      <w:r w:rsidRPr="00D63EAE">
        <w:rPr>
          <w:b/>
          <w:szCs w:val="28"/>
        </w:rPr>
        <w:t>от</w:t>
      </w:r>
      <w:proofErr w:type="spellEnd"/>
      <w:r w:rsidRPr="00D63EAE">
        <w:rPr>
          <w:b/>
          <w:szCs w:val="28"/>
        </w:rPr>
        <w:t xml:space="preserve"> </w:t>
      </w:r>
      <w:proofErr w:type="spellStart"/>
      <w:r w:rsidRPr="00D63EAE">
        <w:rPr>
          <w:b/>
          <w:szCs w:val="28"/>
        </w:rPr>
        <w:t>проведено</w:t>
      </w:r>
      <w:proofErr w:type="spellEnd"/>
      <w:r w:rsidRPr="00D63EAE">
        <w:rPr>
          <w:b/>
          <w:szCs w:val="28"/>
        </w:rPr>
        <w:t xml:space="preserve"> заседание на ОИК</w:t>
      </w:r>
      <w:r w:rsidRPr="00D63EAE">
        <w:rPr>
          <w:b/>
          <w:szCs w:val="28"/>
          <w:lang w:val="bg-BG"/>
        </w:rPr>
        <w:t xml:space="preserve"> -</w:t>
      </w:r>
      <w:r w:rsidRPr="00D63EAE">
        <w:rPr>
          <w:b/>
          <w:szCs w:val="28"/>
        </w:rPr>
        <w:t xml:space="preserve"> Харманли на </w:t>
      </w:r>
      <w:r w:rsidR="0053041A">
        <w:rPr>
          <w:szCs w:val="28"/>
        </w:rPr>
        <w:t>15</w:t>
      </w:r>
      <w:r w:rsidR="00AC4775">
        <w:rPr>
          <w:szCs w:val="28"/>
        </w:rPr>
        <w:t>.10</w:t>
      </w:r>
      <w:r w:rsidRPr="00F272CA">
        <w:rPr>
          <w:szCs w:val="28"/>
        </w:rPr>
        <w:t>.2023</w:t>
      </w:r>
      <w:r w:rsidRPr="00F272CA">
        <w:rPr>
          <w:szCs w:val="28"/>
          <w:lang w:val="bg-BG"/>
        </w:rPr>
        <w:t xml:space="preserve"> </w:t>
      </w:r>
      <w:r w:rsidRPr="00D63EAE">
        <w:rPr>
          <w:szCs w:val="28"/>
          <w:lang w:val="bg-BG"/>
        </w:rPr>
        <w:t>г.</w:t>
      </w:r>
    </w:p>
    <w:p w:rsidR="006B292B" w:rsidRPr="006039E9" w:rsidRDefault="006B292B" w:rsidP="006B292B">
      <w:pPr>
        <w:shd w:val="clear" w:color="auto" w:fill="FEFEFE"/>
        <w:spacing w:line="270" w:lineRule="atLeast"/>
        <w:jc w:val="both"/>
        <w:rPr>
          <w:szCs w:val="28"/>
          <w:u w:color="FFFFFF" w:themeColor="background1"/>
          <w:lang w:val="bg-BG"/>
        </w:rPr>
      </w:pPr>
      <w:r w:rsidRPr="00D63EAE">
        <w:rPr>
          <w:szCs w:val="28"/>
          <w:u w:color="FFFFFF" w:themeColor="background1"/>
        </w:rPr>
        <w:t xml:space="preserve">                  </w:t>
      </w:r>
      <w:proofErr w:type="spellStart"/>
      <w:r w:rsidRPr="00D63EAE">
        <w:rPr>
          <w:szCs w:val="28"/>
          <w:u w:color="FFFFFF" w:themeColor="background1"/>
        </w:rPr>
        <w:t>Днес</w:t>
      </w:r>
      <w:proofErr w:type="spellEnd"/>
      <w:r w:rsidRPr="00D63EAE">
        <w:rPr>
          <w:szCs w:val="28"/>
          <w:u w:color="FFFFFF" w:themeColor="background1"/>
        </w:rPr>
        <w:t xml:space="preserve">, </w:t>
      </w:r>
      <w:r w:rsidR="0053041A">
        <w:rPr>
          <w:b/>
          <w:szCs w:val="28"/>
          <w:u w:color="FFFFFF" w:themeColor="background1"/>
        </w:rPr>
        <w:t>15</w:t>
      </w:r>
      <w:r w:rsidR="00AC4775">
        <w:rPr>
          <w:b/>
          <w:szCs w:val="28"/>
          <w:u w:color="FFFFFF" w:themeColor="background1"/>
        </w:rPr>
        <w:t>.10</w:t>
      </w:r>
      <w:r w:rsidRPr="00F272CA">
        <w:rPr>
          <w:b/>
          <w:szCs w:val="28"/>
          <w:u w:color="FFFFFF" w:themeColor="background1"/>
        </w:rPr>
        <w:t>.2023</w:t>
      </w:r>
      <w:r w:rsidRPr="00F272CA">
        <w:rPr>
          <w:szCs w:val="28"/>
          <w:u w:color="FFFFFF" w:themeColor="background1"/>
        </w:rPr>
        <w:t xml:space="preserve"> </w:t>
      </w:r>
      <w:proofErr w:type="spellStart"/>
      <w:r w:rsidR="007B7DC7">
        <w:rPr>
          <w:szCs w:val="28"/>
          <w:u w:color="FFFFFF" w:themeColor="background1"/>
        </w:rPr>
        <w:t>година</w:t>
      </w:r>
      <w:proofErr w:type="spellEnd"/>
      <w:r w:rsidR="007B7DC7">
        <w:rPr>
          <w:szCs w:val="28"/>
          <w:u w:color="FFFFFF" w:themeColor="background1"/>
        </w:rPr>
        <w:t xml:space="preserve"> в 17</w:t>
      </w:r>
      <w:r w:rsidRPr="00D63EAE">
        <w:rPr>
          <w:szCs w:val="28"/>
          <w:u w:color="FFFFFF" w:themeColor="background1"/>
        </w:rPr>
        <w:t xml:space="preserve">.00 часа </w:t>
      </w:r>
      <w:proofErr w:type="spellStart"/>
      <w:r w:rsidRPr="00D63EAE">
        <w:rPr>
          <w:szCs w:val="28"/>
          <w:u w:color="FFFFFF" w:themeColor="background1"/>
        </w:rPr>
        <w:t>се</w:t>
      </w:r>
      <w:proofErr w:type="spellEnd"/>
      <w:r w:rsidRPr="00D63EAE">
        <w:rPr>
          <w:szCs w:val="28"/>
          <w:u w:color="FFFFFF" w:themeColor="background1"/>
        </w:rPr>
        <w:t xml:space="preserve"> проведе заседание на </w:t>
      </w:r>
      <w:proofErr w:type="spellStart"/>
      <w:r w:rsidRPr="00D63EAE">
        <w:rPr>
          <w:szCs w:val="28"/>
          <w:u w:color="FFFFFF" w:themeColor="background1"/>
        </w:rPr>
        <w:t>назначената</w:t>
      </w:r>
      <w:proofErr w:type="spellEnd"/>
      <w:r w:rsidRPr="00D63EAE">
        <w:rPr>
          <w:szCs w:val="28"/>
          <w:u w:color="FFFFFF" w:themeColor="background1"/>
        </w:rPr>
        <w:t xml:space="preserve"> </w:t>
      </w:r>
      <w:r w:rsidRPr="00D63EAE">
        <w:rPr>
          <w:szCs w:val="28"/>
          <w:u w:color="FFFFFF" w:themeColor="background1"/>
          <w:lang w:val="bg-BG"/>
        </w:rPr>
        <w:t xml:space="preserve">с Решение на ЦИК №2126-МИ от 30.08.2023 г. </w:t>
      </w:r>
      <w:r w:rsidRPr="00D63EAE">
        <w:rPr>
          <w:szCs w:val="28"/>
          <w:u w:color="FFFFFF" w:themeColor="background1"/>
        </w:rPr>
        <w:t>ОИК-Харманли</w:t>
      </w:r>
      <w:r w:rsidRPr="00D63EAE">
        <w:rPr>
          <w:szCs w:val="28"/>
          <w:u w:color="FFFFFF" w:themeColor="background1"/>
          <w:lang w:val="bg-BG"/>
        </w:rPr>
        <w:t xml:space="preserve"> -</w:t>
      </w:r>
      <w:r w:rsidRPr="00D63EAE">
        <w:rPr>
          <w:szCs w:val="28"/>
          <w:u w:color="FFFFFF" w:themeColor="background1"/>
        </w:rPr>
        <w:t xml:space="preserve"> за </w:t>
      </w:r>
      <w:r w:rsidRPr="00D63EAE">
        <w:rPr>
          <w:noProof/>
          <w:szCs w:val="28"/>
          <w:u w:color="FFFFFF" w:themeColor="background1"/>
        </w:rPr>
        <w:t>провеждане</w:t>
      </w:r>
      <w:r w:rsidRPr="00D63EAE">
        <w:rPr>
          <w:szCs w:val="28"/>
          <w:u w:color="FFFFFF" w:themeColor="background1"/>
        </w:rPr>
        <w:t xml:space="preserve"> на изборите за общински съветници и за кметове на 2</w:t>
      </w:r>
      <w:r w:rsidRPr="00D63EAE">
        <w:rPr>
          <w:szCs w:val="28"/>
          <w:u w:color="FFFFFF" w:themeColor="background1"/>
          <w:lang w:val="bg-BG"/>
        </w:rPr>
        <w:t>9</w:t>
      </w:r>
      <w:r w:rsidRPr="00D63EAE">
        <w:rPr>
          <w:szCs w:val="28"/>
          <w:u w:color="FFFFFF" w:themeColor="background1"/>
        </w:rPr>
        <w:t xml:space="preserve">.10.2023 година. </w:t>
      </w:r>
      <w:proofErr w:type="spellStart"/>
      <w:r w:rsidRPr="00D63EAE">
        <w:rPr>
          <w:szCs w:val="28"/>
          <w:u w:color="FFFFFF" w:themeColor="background1"/>
        </w:rPr>
        <w:t>Присъства</w:t>
      </w:r>
      <w:proofErr w:type="spellEnd"/>
      <w:r w:rsidRPr="00D63EAE">
        <w:rPr>
          <w:szCs w:val="28"/>
          <w:u w:color="FFFFFF" w:themeColor="background1"/>
          <w:lang w:val="bg-BG"/>
        </w:rPr>
        <w:t>ха</w:t>
      </w:r>
      <w:r w:rsidRPr="00E03A4F">
        <w:rPr>
          <w:szCs w:val="28"/>
          <w:u w:color="FFFFFF" w:themeColor="background1"/>
        </w:rPr>
        <w:t xml:space="preserve">: </w:t>
      </w:r>
      <w:r w:rsidRPr="006039E9">
        <w:rPr>
          <w:szCs w:val="28"/>
          <w:u w:color="FFFFFF" w:themeColor="background1"/>
          <w:lang w:val="bg-BG"/>
        </w:rPr>
        <w:t>Пе</w:t>
      </w:r>
      <w:r w:rsidR="00523FD6">
        <w:rPr>
          <w:szCs w:val="28"/>
          <w:u w:color="FFFFFF" w:themeColor="background1"/>
          <w:lang w:val="bg-BG"/>
        </w:rPr>
        <w:t>нка Вълчева Каснакова-Димитрова</w:t>
      </w:r>
      <w:r w:rsidRPr="006039E9">
        <w:rPr>
          <w:szCs w:val="28"/>
          <w:u w:color="FFFFFF" w:themeColor="background1"/>
          <w:lang w:val="bg-BG"/>
        </w:rPr>
        <w:t>,</w:t>
      </w:r>
      <w:r w:rsidR="00277421" w:rsidRPr="006039E9">
        <w:rPr>
          <w:szCs w:val="28"/>
          <w:u w:color="FFFFFF" w:themeColor="background1"/>
          <w:lang w:val="bg-BG"/>
        </w:rPr>
        <w:t xml:space="preserve"> </w:t>
      </w:r>
      <w:r w:rsidR="00AC4775" w:rsidRPr="006039E9">
        <w:rPr>
          <w:szCs w:val="28"/>
          <w:u w:color="FFFFFF" w:themeColor="background1"/>
          <w:lang w:val="bg-BG"/>
        </w:rPr>
        <w:t xml:space="preserve">Теодора Петрова </w:t>
      </w:r>
      <w:proofErr w:type="gramStart"/>
      <w:r w:rsidR="00AC4775" w:rsidRPr="006039E9">
        <w:rPr>
          <w:szCs w:val="28"/>
          <w:u w:color="FFFFFF" w:themeColor="background1"/>
          <w:lang w:val="bg-BG"/>
        </w:rPr>
        <w:t xml:space="preserve">Димитрова </w:t>
      </w:r>
      <w:r w:rsidR="00AC4775">
        <w:rPr>
          <w:szCs w:val="28"/>
          <w:u w:color="FFFFFF" w:themeColor="background1"/>
          <w:lang w:val="bg-BG"/>
        </w:rPr>
        <w:t>,</w:t>
      </w:r>
      <w:r w:rsidR="00277421" w:rsidRPr="006039E9">
        <w:rPr>
          <w:szCs w:val="28"/>
          <w:u w:color="FFFFFF" w:themeColor="background1"/>
          <w:lang w:val="bg-BG"/>
        </w:rPr>
        <w:t>Станислав</w:t>
      </w:r>
      <w:proofErr w:type="gramEnd"/>
      <w:r w:rsidR="00277421" w:rsidRPr="006039E9">
        <w:rPr>
          <w:szCs w:val="28"/>
          <w:u w:color="FFFFFF" w:themeColor="background1"/>
          <w:lang w:val="bg-BG"/>
        </w:rPr>
        <w:t xml:space="preserve"> Михов Желев ,</w:t>
      </w:r>
      <w:r w:rsidR="00BD234B" w:rsidRPr="006039E9">
        <w:rPr>
          <w:szCs w:val="28"/>
          <w:u w:color="FFFFFF" w:themeColor="background1"/>
        </w:rPr>
        <w:t xml:space="preserve"> </w:t>
      </w:r>
      <w:r w:rsidR="00BD234B" w:rsidRPr="006039E9">
        <w:rPr>
          <w:szCs w:val="28"/>
          <w:u w:color="FFFFFF" w:themeColor="background1"/>
          <w:lang w:val="bg-BG"/>
        </w:rPr>
        <w:t>Кристиян Добрев Рангелов ,</w:t>
      </w:r>
      <w:proofErr w:type="spellStart"/>
      <w:r w:rsidRPr="006039E9">
        <w:rPr>
          <w:szCs w:val="28"/>
          <w:u w:color="FFFFFF" w:themeColor="background1"/>
          <w:lang w:val="bg-BG"/>
        </w:rPr>
        <w:t>Кезим</w:t>
      </w:r>
      <w:proofErr w:type="spellEnd"/>
      <w:r w:rsidRPr="006039E9">
        <w:rPr>
          <w:szCs w:val="28"/>
          <w:u w:color="FFFFFF" w:themeColor="background1"/>
          <w:lang w:val="bg-BG"/>
        </w:rPr>
        <w:t xml:space="preserve"> Мустафов Юсеинов  </w:t>
      </w:r>
      <w:r w:rsidR="00D31900" w:rsidRPr="006039E9">
        <w:rPr>
          <w:szCs w:val="28"/>
          <w:u w:color="FFFFFF" w:themeColor="background1"/>
          <w:lang w:val="bg-BG"/>
        </w:rPr>
        <w:t>,</w:t>
      </w:r>
      <w:r w:rsidR="00D31087" w:rsidRPr="006039E9">
        <w:rPr>
          <w:szCs w:val="28"/>
          <w:u w:color="FFFFFF" w:themeColor="background1"/>
          <w:lang w:val="bg-BG"/>
        </w:rPr>
        <w:t xml:space="preserve"> Галя Христова Аспарухова </w:t>
      </w:r>
      <w:r w:rsidR="00854FEE" w:rsidRPr="006039E9">
        <w:rPr>
          <w:szCs w:val="28"/>
          <w:u w:color="FFFFFF" w:themeColor="background1"/>
          <w:lang w:val="bg-BG"/>
        </w:rPr>
        <w:t xml:space="preserve"> </w:t>
      </w:r>
      <w:r w:rsidR="00D64827">
        <w:rPr>
          <w:szCs w:val="28"/>
          <w:u w:color="FFFFFF" w:themeColor="background1"/>
          <w:lang w:val="bg-BG"/>
        </w:rPr>
        <w:t>,</w:t>
      </w:r>
      <w:r w:rsidR="0053041A" w:rsidRPr="0053041A">
        <w:rPr>
          <w:szCs w:val="28"/>
          <w:u w:color="FFFFFF" w:themeColor="background1"/>
          <w:lang w:val="bg-BG"/>
        </w:rPr>
        <w:t xml:space="preserve"> Диана Костадинова Митева </w:t>
      </w:r>
      <w:r w:rsidR="0053041A">
        <w:rPr>
          <w:szCs w:val="28"/>
          <w:u w:color="FFFFFF" w:themeColor="background1"/>
          <w:lang w:val="bg-BG"/>
        </w:rPr>
        <w:t>,</w:t>
      </w:r>
      <w:r w:rsidR="00277421" w:rsidRPr="006039E9">
        <w:rPr>
          <w:szCs w:val="28"/>
          <w:u w:color="FFFFFF" w:themeColor="background1"/>
          <w:lang w:val="bg-BG"/>
        </w:rPr>
        <w:t xml:space="preserve"> Силвия Руменова Кирилова </w:t>
      </w:r>
      <w:r w:rsidRPr="006039E9">
        <w:rPr>
          <w:szCs w:val="28"/>
          <w:u w:color="FFFFFF" w:themeColor="background1"/>
          <w:lang w:val="bg-BG"/>
        </w:rPr>
        <w:t xml:space="preserve"> ,</w:t>
      </w:r>
      <w:r w:rsidR="00D31087" w:rsidRPr="009F05F1">
        <w:rPr>
          <w:color w:val="FF0000"/>
          <w:szCs w:val="28"/>
          <w:u w:color="FFFFFF" w:themeColor="background1"/>
          <w:lang w:val="bg-BG"/>
        </w:rPr>
        <w:t xml:space="preserve"> </w:t>
      </w:r>
      <w:r w:rsidR="0097019A" w:rsidRPr="009F05F1">
        <w:rPr>
          <w:szCs w:val="28"/>
          <w:u w:color="FFFFFF" w:themeColor="background1"/>
          <w:lang w:val="bg-BG"/>
        </w:rPr>
        <w:t xml:space="preserve">Пенка Желева Георгиева </w:t>
      </w:r>
      <w:r w:rsidR="0097019A">
        <w:rPr>
          <w:szCs w:val="28"/>
          <w:u w:color="FFFFFF" w:themeColor="background1"/>
          <w:lang w:val="bg-BG"/>
        </w:rPr>
        <w:t>,</w:t>
      </w:r>
      <w:r w:rsidR="00D31087" w:rsidRPr="009F05F1">
        <w:rPr>
          <w:szCs w:val="28"/>
          <w:u w:color="FFFFFF" w:themeColor="background1"/>
          <w:lang w:val="bg-BG"/>
        </w:rPr>
        <w:t>Илиана Тодорова Велинова</w:t>
      </w:r>
      <w:r w:rsidR="00D31087" w:rsidRPr="006039E9">
        <w:rPr>
          <w:szCs w:val="28"/>
          <w:u w:color="FFFFFF" w:themeColor="background1"/>
          <w:lang w:val="bg-BG"/>
        </w:rPr>
        <w:t>.</w:t>
      </w:r>
      <w:r w:rsidRPr="006039E9">
        <w:rPr>
          <w:szCs w:val="28"/>
          <w:u w:color="FFFFFF" w:themeColor="background1"/>
          <w:lang w:val="bg-BG"/>
        </w:rPr>
        <w:t xml:space="preserve"> </w:t>
      </w:r>
    </w:p>
    <w:p w:rsidR="00D31900" w:rsidRPr="0053041A" w:rsidRDefault="00D31900" w:rsidP="00BB6613">
      <w:pPr>
        <w:shd w:val="clear" w:color="auto" w:fill="FEFEFE"/>
        <w:spacing w:line="270" w:lineRule="atLeast"/>
        <w:jc w:val="both"/>
        <w:rPr>
          <w:szCs w:val="28"/>
          <w:u w:color="FFFFFF" w:themeColor="background1"/>
          <w:lang w:val="bg-BG"/>
        </w:rPr>
      </w:pPr>
      <w:r w:rsidRPr="00D63EAE">
        <w:rPr>
          <w:szCs w:val="28"/>
          <w:u w:color="FFFFFF" w:themeColor="background1"/>
          <w:lang w:val="bg-BG"/>
        </w:rPr>
        <w:t xml:space="preserve">    </w:t>
      </w:r>
      <w:r w:rsidRPr="006039E9">
        <w:rPr>
          <w:szCs w:val="28"/>
          <w:u w:color="FFFFFF" w:themeColor="background1"/>
          <w:lang w:val="bg-BG"/>
        </w:rPr>
        <w:t xml:space="preserve">Присъстват </w:t>
      </w:r>
      <w:r w:rsidR="00E57AFF">
        <w:rPr>
          <w:szCs w:val="28"/>
          <w:u w:color="FFFFFF" w:themeColor="background1"/>
          <w:lang w:val="bg-BG"/>
        </w:rPr>
        <w:t>10</w:t>
      </w:r>
      <w:r w:rsidR="00BB6613" w:rsidRPr="006039E9">
        <w:rPr>
          <w:szCs w:val="28"/>
          <w:u w:color="FFFFFF" w:themeColor="background1"/>
          <w:lang w:val="bg-BG"/>
        </w:rPr>
        <w:t xml:space="preserve"> </w:t>
      </w:r>
      <w:r w:rsidRPr="006039E9">
        <w:rPr>
          <w:szCs w:val="28"/>
          <w:u w:color="FFFFFF" w:themeColor="background1"/>
          <w:lang w:val="bg-BG"/>
        </w:rPr>
        <w:t>члена на комисията ,отсъства</w:t>
      </w:r>
      <w:r w:rsidR="0053041A">
        <w:rPr>
          <w:szCs w:val="28"/>
          <w:u w:color="FFFFFF" w:themeColor="background1"/>
          <w:lang w:val="bg-BG"/>
        </w:rPr>
        <w:t xml:space="preserve">щи </w:t>
      </w:r>
      <w:r w:rsidR="00651C06">
        <w:rPr>
          <w:szCs w:val="28"/>
          <w:u w:color="FFFFFF" w:themeColor="background1"/>
          <w:lang w:val="bg-BG"/>
        </w:rPr>
        <w:t xml:space="preserve">1-Силвия Георгиева </w:t>
      </w:r>
      <w:proofErr w:type="spellStart"/>
      <w:r w:rsidR="00651C06">
        <w:rPr>
          <w:szCs w:val="28"/>
          <w:u w:color="FFFFFF" w:themeColor="background1"/>
          <w:lang w:val="bg-BG"/>
        </w:rPr>
        <w:t>Георгиева</w:t>
      </w:r>
      <w:bookmarkStart w:id="0" w:name="_GoBack"/>
      <w:bookmarkEnd w:id="0"/>
      <w:proofErr w:type="spellEnd"/>
      <w:r w:rsidR="007B7DC7">
        <w:rPr>
          <w:szCs w:val="28"/>
          <w:u w:color="FFFFFF" w:themeColor="background1"/>
          <w:lang w:val="bg-BG"/>
        </w:rPr>
        <w:t xml:space="preserve"> </w:t>
      </w:r>
      <w:r w:rsidR="0053041A">
        <w:rPr>
          <w:szCs w:val="28"/>
          <w:u w:color="FFFFFF" w:themeColor="background1"/>
          <w:lang w:val="bg-BG"/>
        </w:rPr>
        <w:t>.</w:t>
      </w:r>
    </w:p>
    <w:p w:rsidR="00771BDA" w:rsidRDefault="00D31900" w:rsidP="00D31900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  <w:r w:rsidRPr="0053041A">
        <w:rPr>
          <w:szCs w:val="28"/>
          <w:u w:color="FFFFFF" w:themeColor="background1"/>
          <w:lang w:val="bg-BG"/>
        </w:rPr>
        <w:t xml:space="preserve">     Налице е необходимият кворум и </w:t>
      </w:r>
      <w:r w:rsidRPr="0053041A">
        <w:rPr>
          <w:szCs w:val="28"/>
          <w:lang w:val="bg-BG"/>
        </w:rPr>
        <w:t>з</w:t>
      </w:r>
      <w:r w:rsidR="00771BDA" w:rsidRPr="0053041A">
        <w:rPr>
          <w:szCs w:val="28"/>
          <w:lang w:val="bg-BG"/>
        </w:rPr>
        <w:t>аседанието</w:t>
      </w:r>
      <w:r w:rsidR="00771BDA" w:rsidRPr="00D63EAE">
        <w:rPr>
          <w:szCs w:val="28"/>
          <w:lang w:val="bg-BG"/>
        </w:rPr>
        <w:t xml:space="preserve"> се проведе при следния дневен ред :</w:t>
      </w:r>
    </w:p>
    <w:p w:rsidR="002B5046" w:rsidRPr="002B5046" w:rsidRDefault="002B5046" w:rsidP="002B5046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</w:p>
    <w:p w:rsidR="004E5F59" w:rsidRPr="00B34511" w:rsidRDefault="0053041A" w:rsidP="0053041A">
      <w:pPr>
        <w:pStyle w:val="a3"/>
        <w:shd w:val="clear" w:color="auto" w:fill="FEFEFE"/>
        <w:spacing w:line="270" w:lineRule="atLeast"/>
        <w:ind w:left="360"/>
        <w:jc w:val="both"/>
        <w:rPr>
          <w:szCs w:val="28"/>
          <w:lang w:val="bg-BG"/>
        </w:rPr>
      </w:pPr>
      <w:r>
        <w:rPr>
          <w:color w:val="333333"/>
          <w:szCs w:val="28"/>
          <w:lang w:val="bg-BG"/>
        </w:rPr>
        <w:t>1.Жалба с вх.№5/15</w:t>
      </w:r>
      <w:r w:rsidR="004E5F59" w:rsidRPr="00B34511">
        <w:rPr>
          <w:color w:val="333333"/>
          <w:szCs w:val="28"/>
          <w:lang w:val="bg-BG"/>
        </w:rPr>
        <w:t>.10.2023г. от коалиция Продължаваме Промяната-Демократична България</w:t>
      </w:r>
      <w:r w:rsidR="004E5F59" w:rsidRPr="00B34511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="004E5F59" w:rsidRPr="00B34511">
        <w:rPr>
          <w:color w:val="333333"/>
          <w:szCs w:val="28"/>
          <w:shd w:val="clear" w:color="auto" w:fill="FFFFFF"/>
        </w:rPr>
        <w:t>относно</w:t>
      </w:r>
      <w:proofErr w:type="spellEnd"/>
      <w:r w:rsidR="004E5F59" w:rsidRPr="00B34511">
        <w:rPr>
          <w:color w:val="333333"/>
          <w:szCs w:val="28"/>
          <w:shd w:val="clear" w:color="auto" w:fill="FFFFFF"/>
        </w:rPr>
        <w:t xml:space="preserve"> </w:t>
      </w:r>
      <w:r>
        <w:rPr>
          <w:color w:val="333333"/>
          <w:szCs w:val="28"/>
          <w:shd w:val="clear" w:color="auto" w:fill="FFFFFF"/>
          <w:lang w:val="bg-BG"/>
        </w:rPr>
        <w:t xml:space="preserve">неизпълнение на Решение №100-МИ от 12.10.2023г. и №102-МИ от 13.10.2023г. и двете на ОИК-Харманли и </w:t>
      </w:r>
      <w:proofErr w:type="spellStart"/>
      <w:r w:rsidR="004E5F59" w:rsidRPr="00B34511">
        <w:rPr>
          <w:color w:val="333333"/>
          <w:szCs w:val="28"/>
          <w:shd w:val="clear" w:color="auto" w:fill="FFFFFF"/>
        </w:rPr>
        <w:t>открити</w:t>
      </w:r>
      <w:proofErr w:type="spellEnd"/>
      <w:r w:rsidR="004E5F59" w:rsidRPr="00B34511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="004E5F59" w:rsidRPr="00B34511">
        <w:rPr>
          <w:color w:val="333333"/>
          <w:szCs w:val="28"/>
          <w:shd w:val="clear" w:color="auto" w:fill="FFFFFF"/>
        </w:rPr>
        <w:t>нарушения</w:t>
      </w:r>
      <w:proofErr w:type="spellEnd"/>
      <w:r w:rsidR="004E5F59" w:rsidRPr="00B34511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="004E5F59" w:rsidRPr="00B34511">
        <w:rPr>
          <w:color w:val="333333"/>
          <w:szCs w:val="28"/>
          <w:shd w:val="clear" w:color="auto" w:fill="FFFFFF"/>
        </w:rPr>
        <w:t>при</w:t>
      </w:r>
      <w:proofErr w:type="spellEnd"/>
      <w:r w:rsidR="004E5F59" w:rsidRPr="00B34511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="004E5F59" w:rsidRPr="00B34511">
        <w:rPr>
          <w:color w:val="333333"/>
          <w:szCs w:val="28"/>
          <w:shd w:val="clear" w:color="auto" w:fill="FFFFFF"/>
        </w:rPr>
        <w:t>разпространението</w:t>
      </w:r>
      <w:proofErr w:type="spellEnd"/>
      <w:r w:rsidR="004E5F59" w:rsidRPr="00B34511">
        <w:rPr>
          <w:color w:val="333333"/>
          <w:szCs w:val="28"/>
          <w:shd w:val="clear" w:color="auto" w:fill="FFFFFF"/>
        </w:rPr>
        <w:t xml:space="preserve"> на </w:t>
      </w:r>
      <w:proofErr w:type="spellStart"/>
      <w:r w:rsidR="004E5F59" w:rsidRPr="00B34511">
        <w:rPr>
          <w:color w:val="333333"/>
          <w:szCs w:val="28"/>
          <w:shd w:val="clear" w:color="auto" w:fill="FFFFFF"/>
        </w:rPr>
        <w:t>агитационни</w:t>
      </w:r>
      <w:proofErr w:type="spellEnd"/>
      <w:r w:rsidR="004E5F59" w:rsidRPr="00B34511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="004E5F59" w:rsidRPr="00B34511">
        <w:rPr>
          <w:color w:val="333333"/>
          <w:szCs w:val="28"/>
          <w:shd w:val="clear" w:color="auto" w:fill="FFFFFF"/>
        </w:rPr>
        <w:t>материали</w:t>
      </w:r>
      <w:proofErr w:type="spellEnd"/>
      <w:r w:rsidR="004E5F59" w:rsidRPr="00B34511">
        <w:rPr>
          <w:color w:val="333333"/>
          <w:szCs w:val="28"/>
          <w:lang w:val="bg-BG"/>
        </w:rPr>
        <w:t xml:space="preserve"> на територията на град Харманли</w:t>
      </w:r>
      <w:r w:rsidR="004E5F59">
        <w:rPr>
          <w:color w:val="333333"/>
          <w:szCs w:val="28"/>
          <w:lang w:val="bg-BG"/>
        </w:rPr>
        <w:t>.</w:t>
      </w:r>
      <w:r w:rsidR="004E5F59" w:rsidRPr="00B34511">
        <w:rPr>
          <w:color w:val="333333"/>
          <w:szCs w:val="28"/>
          <w:lang w:val="bg-BG"/>
        </w:rPr>
        <w:t xml:space="preserve"> </w:t>
      </w:r>
    </w:p>
    <w:p w:rsidR="004E5F59" w:rsidRPr="00B34511" w:rsidRDefault="004E5F59" w:rsidP="004E5F59">
      <w:pPr>
        <w:pStyle w:val="a3"/>
        <w:ind w:left="360"/>
        <w:jc w:val="both"/>
        <w:rPr>
          <w:szCs w:val="28"/>
          <w:lang w:val="bg-BG"/>
        </w:rPr>
      </w:pPr>
    </w:p>
    <w:p w:rsidR="00DE6693" w:rsidRPr="004E5F59" w:rsidRDefault="00DE6693" w:rsidP="00DE6693">
      <w:pPr>
        <w:pStyle w:val="a3"/>
        <w:ind w:left="360"/>
        <w:jc w:val="both"/>
        <w:rPr>
          <w:szCs w:val="28"/>
          <w:lang w:val="bg-BG"/>
        </w:rPr>
      </w:pPr>
    </w:p>
    <w:p w:rsidR="002B5046" w:rsidRPr="002B5046" w:rsidRDefault="002B5046" w:rsidP="002B5046">
      <w:pPr>
        <w:shd w:val="clear" w:color="auto" w:fill="FEFEFE"/>
        <w:spacing w:line="270" w:lineRule="atLeast"/>
        <w:jc w:val="both"/>
        <w:rPr>
          <w:szCs w:val="28"/>
        </w:rPr>
      </w:pPr>
      <w:r w:rsidRPr="002B5046">
        <w:rPr>
          <w:szCs w:val="28"/>
          <w:lang w:val="bg-BG"/>
        </w:rPr>
        <w:t xml:space="preserve">          </w:t>
      </w:r>
    </w:p>
    <w:p w:rsidR="002B5046" w:rsidRPr="002B5046" w:rsidRDefault="002B5046" w:rsidP="002B5046">
      <w:pPr>
        <w:shd w:val="clear" w:color="auto" w:fill="FEFEFE"/>
        <w:spacing w:line="270" w:lineRule="atLeast"/>
        <w:jc w:val="both"/>
        <w:rPr>
          <w:szCs w:val="28"/>
        </w:rPr>
      </w:pPr>
    </w:p>
    <w:p w:rsidR="00431A93" w:rsidRDefault="002B5046" w:rsidP="002B5046">
      <w:pPr>
        <w:shd w:val="clear" w:color="auto" w:fill="FEFEFE"/>
        <w:spacing w:line="270" w:lineRule="atLeast"/>
        <w:jc w:val="both"/>
        <w:rPr>
          <w:szCs w:val="28"/>
          <w:u w:color="FFFFFF" w:themeColor="background1"/>
          <w:lang w:val="bg-BG"/>
        </w:rPr>
      </w:pPr>
      <w:r w:rsidRPr="002B5046">
        <w:rPr>
          <w:szCs w:val="28"/>
          <w:lang w:val="bg-BG"/>
        </w:rPr>
        <w:t xml:space="preserve">Присъствали: </w:t>
      </w:r>
      <w:r w:rsidR="00E57AFF">
        <w:rPr>
          <w:szCs w:val="28"/>
          <w:lang w:val="bg-BG"/>
        </w:rPr>
        <w:t>10, гласували „за“ – 10</w:t>
      </w:r>
      <w:r w:rsidRPr="006039E9">
        <w:rPr>
          <w:szCs w:val="28"/>
          <w:lang w:val="bg-BG"/>
        </w:rPr>
        <w:t>:</w:t>
      </w:r>
      <w:r w:rsidRPr="006039E9">
        <w:rPr>
          <w:szCs w:val="28"/>
        </w:rPr>
        <w:t xml:space="preserve"> </w:t>
      </w:r>
      <w:r w:rsidR="0053041A" w:rsidRPr="006039E9">
        <w:rPr>
          <w:szCs w:val="28"/>
          <w:u w:color="FFFFFF" w:themeColor="background1"/>
          <w:lang w:val="bg-BG"/>
        </w:rPr>
        <w:t>Пе</w:t>
      </w:r>
      <w:r w:rsidR="0053041A">
        <w:rPr>
          <w:szCs w:val="28"/>
          <w:u w:color="FFFFFF" w:themeColor="background1"/>
          <w:lang w:val="bg-BG"/>
        </w:rPr>
        <w:t>нка Вълчева Каснакова-Димитрова</w:t>
      </w:r>
      <w:r w:rsidR="0053041A" w:rsidRPr="006039E9">
        <w:rPr>
          <w:szCs w:val="28"/>
          <w:u w:color="FFFFFF" w:themeColor="background1"/>
          <w:lang w:val="bg-BG"/>
        </w:rPr>
        <w:t xml:space="preserve">, Теодора Петрова Димитрова </w:t>
      </w:r>
      <w:r w:rsidR="0053041A">
        <w:rPr>
          <w:szCs w:val="28"/>
          <w:u w:color="FFFFFF" w:themeColor="background1"/>
          <w:lang w:val="bg-BG"/>
        </w:rPr>
        <w:t>,</w:t>
      </w:r>
      <w:r w:rsidR="0053041A" w:rsidRPr="006039E9">
        <w:rPr>
          <w:szCs w:val="28"/>
          <w:u w:color="FFFFFF" w:themeColor="background1"/>
          <w:lang w:val="bg-BG"/>
        </w:rPr>
        <w:t>Станислав Михов Желев ,</w:t>
      </w:r>
      <w:r w:rsidR="0053041A" w:rsidRPr="006039E9">
        <w:rPr>
          <w:szCs w:val="28"/>
          <w:u w:color="FFFFFF" w:themeColor="background1"/>
        </w:rPr>
        <w:t xml:space="preserve"> </w:t>
      </w:r>
      <w:r w:rsidR="0053041A" w:rsidRPr="006039E9">
        <w:rPr>
          <w:szCs w:val="28"/>
          <w:u w:color="FFFFFF" w:themeColor="background1"/>
          <w:lang w:val="bg-BG"/>
        </w:rPr>
        <w:t>Кристиян Добрев Рангелов ,</w:t>
      </w:r>
      <w:proofErr w:type="spellStart"/>
      <w:r w:rsidR="0053041A" w:rsidRPr="006039E9">
        <w:rPr>
          <w:szCs w:val="28"/>
          <w:u w:color="FFFFFF" w:themeColor="background1"/>
          <w:lang w:val="bg-BG"/>
        </w:rPr>
        <w:t>Кезим</w:t>
      </w:r>
      <w:proofErr w:type="spellEnd"/>
      <w:r w:rsidR="0053041A" w:rsidRPr="006039E9">
        <w:rPr>
          <w:szCs w:val="28"/>
          <w:u w:color="FFFFFF" w:themeColor="background1"/>
          <w:lang w:val="bg-BG"/>
        </w:rPr>
        <w:t xml:space="preserve"> Мустафов Юсеинов  , Галя Христова Аспарухова  </w:t>
      </w:r>
      <w:r w:rsidR="0053041A">
        <w:rPr>
          <w:szCs w:val="28"/>
          <w:u w:color="FFFFFF" w:themeColor="background1"/>
          <w:lang w:val="bg-BG"/>
        </w:rPr>
        <w:t>,</w:t>
      </w:r>
      <w:r w:rsidR="0053041A" w:rsidRPr="0053041A">
        <w:rPr>
          <w:szCs w:val="28"/>
          <w:u w:color="FFFFFF" w:themeColor="background1"/>
          <w:lang w:val="bg-BG"/>
        </w:rPr>
        <w:t xml:space="preserve"> Диана Костадинова Митева </w:t>
      </w:r>
      <w:r w:rsidR="0053041A">
        <w:rPr>
          <w:szCs w:val="28"/>
          <w:u w:color="FFFFFF" w:themeColor="background1"/>
          <w:lang w:val="bg-BG"/>
        </w:rPr>
        <w:t>,</w:t>
      </w:r>
      <w:r w:rsidR="0053041A" w:rsidRPr="006039E9">
        <w:rPr>
          <w:szCs w:val="28"/>
          <w:u w:color="FFFFFF" w:themeColor="background1"/>
          <w:lang w:val="bg-BG"/>
        </w:rPr>
        <w:t xml:space="preserve"> Силвия Руменова Кирилова  ,</w:t>
      </w:r>
      <w:r w:rsidR="0053041A" w:rsidRPr="009F05F1">
        <w:rPr>
          <w:color w:val="FF0000"/>
          <w:szCs w:val="28"/>
          <w:u w:color="FFFFFF" w:themeColor="background1"/>
          <w:lang w:val="bg-BG"/>
        </w:rPr>
        <w:t xml:space="preserve"> </w:t>
      </w:r>
      <w:r w:rsidR="0053041A" w:rsidRPr="009F05F1">
        <w:rPr>
          <w:szCs w:val="28"/>
          <w:u w:color="FFFFFF" w:themeColor="background1"/>
          <w:lang w:val="bg-BG"/>
        </w:rPr>
        <w:t xml:space="preserve">Пенка Желева Георгиева </w:t>
      </w:r>
      <w:r w:rsidR="0053041A">
        <w:rPr>
          <w:szCs w:val="28"/>
          <w:u w:color="FFFFFF" w:themeColor="background1"/>
          <w:lang w:val="bg-BG"/>
        </w:rPr>
        <w:t>,</w:t>
      </w:r>
      <w:r w:rsidR="0053041A" w:rsidRPr="009F05F1">
        <w:rPr>
          <w:szCs w:val="28"/>
          <w:u w:color="FFFFFF" w:themeColor="background1"/>
          <w:lang w:val="bg-BG"/>
        </w:rPr>
        <w:t>Илиана Тодорова Велинова</w:t>
      </w:r>
      <w:r w:rsidR="0053041A" w:rsidRPr="006039E9">
        <w:rPr>
          <w:szCs w:val="28"/>
          <w:u w:color="FFFFFF" w:themeColor="background1"/>
          <w:lang w:val="bg-BG"/>
        </w:rPr>
        <w:t>.</w:t>
      </w:r>
      <w:r w:rsidR="00431A93" w:rsidRPr="006039E9">
        <w:rPr>
          <w:szCs w:val="28"/>
          <w:u w:color="FFFFFF" w:themeColor="background1"/>
          <w:lang w:val="bg-BG"/>
        </w:rPr>
        <w:t xml:space="preserve"> </w:t>
      </w:r>
    </w:p>
    <w:p w:rsidR="002B5046" w:rsidRDefault="002B5046" w:rsidP="002B5046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  <w:r w:rsidRPr="002B5046">
        <w:rPr>
          <w:szCs w:val="28"/>
          <w:lang w:val="bg-BG"/>
        </w:rPr>
        <w:t>Против – няма.</w:t>
      </w:r>
    </w:p>
    <w:p w:rsidR="007D7BD2" w:rsidRDefault="007D7BD2" w:rsidP="002B5046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</w:p>
    <w:p w:rsidR="00820CE7" w:rsidRDefault="00820CE7" w:rsidP="002B5046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</w:p>
    <w:p w:rsidR="00820CE7" w:rsidRDefault="00820CE7" w:rsidP="002B5046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</w:p>
    <w:p w:rsidR="00820CE7" w:rsidRDefault="00820CE7" w:rsidP="002B5046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</w:p>
    <w:p w:rsidR="00820CE7" w:rsidRDefault="00820CE7" w:rsidP="002B5046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</w:p>
    <w:p w:rsidR="00FF4A60" w:rsidRDefault="00FF4A60" w:rsidP="002B5046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</w:p>
    <w:p w:rsidR="00FF4A60" w:rsidRDefault="00FF4A60" w:rsidP="002B5046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</w:p>
    <w:p w:rsidR="00FF4A60" w:rsidRDefault="00FF4A60" w:rsidP="002B5046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</w:p>
    <w:p w:rsidR="00FF4A60" w:rsidRDefault="00FF4A60" w:rsidP="002B5046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</w:p>
    <w:p w:rsidR="00FF4A60" w:rsidRDefault="00FF4A60" w:rsidP="002B5046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</w:p>
    <w:p w:rsidR="00820CE7" w:rsidRPr="002B5046" w:rsidRDefault="00820CE7" w:rsidP="002B5046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</w:p>
    <w:p w:rsidR="00746083" w:rsidRDefault="00746083" w:rsidP="002B5046">
      <w:pPr>
        <w:shd w:val="clear" w:color="auto" w:fill="FEFEFE"/>
        <w:spacing w:line="270" w:lineRule="atLeast"/>
        <w:jc w:val="both"/>
        <w:rPr>
          <w:szCs w:val="28"/>
        </w:rPr>
      </w:pPr>
    </w:p>
    <w:p w:rsidR="004E5F59" w:rsidRPr="00F457CA" w:rsidRDefault="004E5F59" w:rsidP="004E5F59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  <w:r w:rsidRPr="00F457CA">
        <w:rPr>
          <w:b/>
          <w:szCs w:val="28"/>
          <w:lang w:val="bg-BG"/>
        </w:rPr>
        <w:t>РЕШЕНИЕ</w:t>
      </w:r>
    </w:p>
    <w:p w:rsidR="004E5F59" w:rsidRPr="00F457CA" w:rsidRDefault="0053041A" w:rsidP="004E5F59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  <w:r>
        <w:rPr>
          <w:b/>
          <w:szCs w:val="28"/>
          <w:lang w:val="bg-BG"/>
        </w:rPr>
        <w:t>№103</w:t>
      </w:r>
      <w:r w:rsidR="004E5F59" w:rsidRPr="00F457CA">
        <w:rPr>
          <w:b/>
          <w:szCs w:val="28"/>
          <w:lang w:val="bg-BG"/>
        </w:rPr>
        <w:t>-МИ</w:t>
      </w:r>
    </w:p>
    <w:p w:rsidR="004E5F59" w:rsidRPr="00F457CA" w:rsidRDefault="004E5F59" w:rsidP="004E5F59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</w:p>
    <w:p w:rsidR="004E5F59" w:rsidRPr="00F457CA" w:rsidRDefault="004E5F59" w:rsidP="004E5F59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</w:p>
    <w:p w:rsidR="004E5F59" w:rsidRPr="00F457CA" w:rsidRDefault="004E5F59" w:rsidP="004E5F59">
      <w:pPr>
        <w:shd w:val="clear" w:color="auto" w:fill="FEFEFE"/>
        <w:spacing w:line="270" w:lineRule="atLeast"/>
        <w:jc w:val="both"/>
        <w:rPr>
          <w:b/>
          <w:color w:val="000000"/>
          <w:szCs w:val="28"/>
          <w:lang w:val="bg-BG"/>
        </w:rPr>
      </w:pPr>
    </w:p>
    <w:p w:rsidR="0053041A" w:rsidRPr="00B34511" w:rsidRDefault="004E5F59" w:rsidP="0053041A">
      <w:pPr>
        <w:pStyle w:val="a3"/>
        <w:shd w:val="clear" w:color="auto" w:fill="FEFEFE"/>
        <w:spacing w:line="270" w:lineRule="atLeast"/>
        <w:ind w:left="360"/>
        <w:jc w:val="both"/>
        <w:rPr>
          <w:szCs w:val="28"/>
          <w:lang w:val="bg-BG"/>
        </w:rPr>
      </w:pPr>
      <w:r w:rsidRPr="00F457CA">
        <w:rPr>
          <w:b/>
          <w:color w:val="000000"/>
          <w:szCs w:val="28"/>
          <w:lang w:val="bg-BG"/>
        </w:rPr>
        <w:t>ОТНОСНО</w:t>
      </w:r>
      <w:r w:rsidRPr="00F457CA">
        <w:rPr>
          <w:color w:val="000000"/>
          <w:szCs w:val="28"/>
          <w:lang w:val="bg-BG"/>
        </w:rPr>
        <w:t>:</w:t>
      </w:r>
      <w:r>
        <w:rPr>
          <w:color w:val="333333"/>
          <w:szCs w:val="28"/>
          <w:lang w:val="bg-BG"/>
        </w:rPr>
        <w:t xml:space="preserve"> </w:t>
      </w:r>
      <w:r w:rsidR="0053041A">
        <w:rPr>
          <w:color w:val="333333"/>
          <w:szCs w:val="28"/>
          <w:lang w:val="bg-BG"/>
        </w:rPr>
        <w:t>Жалба с вх.№5/15</w:t>
      </w:r>
      <w:r w:rsidR="0053041A" w:rsidRPr="00B34511">
        <w:rPr>
          <w:color w:val="333333"/>
          <w:szCs w:val="28"/>
          <w:lang w:val="bg-BG"/>
        </w:rPr>
        <w:t>.10.2023г. от коалиция Продължаваме Промяната-Демократична България</w:t>
      </w:r>
      <w:r w:rsidR="0053041A" w:rsidRPr="00B34511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="0053041A" w:rsidRPr="00B34511">
        <w:rPr>
          <w:color w:val="333333"/>
          <w:szCs w:val="28"/>
          <w:shd w:val="clear" w:color="auto" w:fill="FFFFFF"/>
        </w:rPr>
        <w:t>относно</w:t>
      </w:r>
      <w:proofErr w:type="spellEnd"/>
      <w:r w:rsidR="0053041A" w:rsidRPr="00B34511">
        <w:rPr>
          <w:color w:val="333333"/>
          <w:szCs w:val="28"/>
          <w:shd w:val="clear" w:color="auto" w:fill="FFFFFF"/>
        </w:rPr>
        <w:t xml:space="preserve"> </w:t>
      </w:r>
      <w:r w:rsidR="0053041A">
        <w:rPr>
          <w:color w:val="333333"/>
          <w:szCs w:val="28"/>
          <w:shd w:val="clear" w:color="auto" w:fill="FFFFFF"/>
          <w:lang w:val="bg-BG"/>
        </w:rPr>
        <w:t xml:space="preserve">неизпълнение на Решение №100-МИ от 12.10.2023г. и №102-МИ от 13.10.2023г. и двете на ОИК-Харманли и </w:t>
      </w:r>
      <w:proofErr w:type="spellStart"/>
      <w:r w:rsidR="0053041A" w:rsidRPr="00B34511">
        <w:rPr>
          <w:color w:val="333333"/>
          <w:szCs w:val="28"/>
          <w:shd w:val="clear" w:color="auto" w:fill="FFFFFF"/>
        </w:rPr>
        <w:t>открити</w:t>
      </w:r>
      <w:proofErr w:type="spellEnd"/>
      <w:r w:rsidR="0053041A" w:rsidRPr="00B34511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="0053041A" w:rsidRPr="00B34511">
        <w:rPr>
          <w:color w:val="333333"/>
          <w:szCs w:val="28"/>
          <w:shd w:val="clear" w:color="auto" w:fill="FFFFFF"/>
        </w:rPr>
        <w:t>нарушения</w:t>
      </w:r>
      <w:proofErr w:type="spellEnd"/>
      <w:r w:rsidR="0053041A" w:rsidRPr="00B34511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="0053041A" w:rsidRPr="00B34511">
        <w:rPr>
          <w:color w:val="333333"/>
          <w:szCs w:val="28"/>
          <w:shd w:val="clear" w:color="auto" w:fill="FFFFFF"/>
        </w:rPr>
        <w:t>при</w:t>
      </w:r>
      <w:proofErr w:type="spellEnd"/>
      <w:r w:rsidR="0053041A" w:rsidRPr="00B34511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="0053041A" w:rsidRPr="00B34511">
        <w:rPr>
          <w:color w:val="333333"/>
          <w:szCs w:val="28"/>
          <w:shd w:val="clear" w:color="auto" w:fill="FFFFFF"/>
        </w:rPr>
        <w:t>разпространението</w:t>
      </w:r>
      <w:proofErr w:type="spellEnd"/>
      <w:r w:rsidR="0053041A" w:rsidRPr="00B34511">
        <w:rPr>
          <w:color w:val="333333"/>
          <w:szCs w:val="28"/>
          <w:shd w:val="clear" w:color="auto" w:fill="FFFFFF"/>
        </w:rPr>
        <w:t xml:space="preserve"> на </w:t>
      </w:r>
      <w:proofErr w:type="spellStart"/>
      <w:r w:rsidR="0053041A" w:rsidRPr="00B34511">
        <w:rPr>
          <w:color w:val="333333"/>
          <w:szCs w:val="28"/>
          <w:shd w:val="clear" w:color="auto" w:fill="FFFFFF"/>
        </w:rPr>
        <w:t>агитационни</w:t>
      </w:r>
      <w:proofErr w:type="spellEnd"/>
      <w:r w:rsidR="0053041A" w:rsidRPr="00B34511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="0053041A" w:rsidRPr="00B34511">
        <w:rPr>
          <w:color w:val="333333"/>
          <w:szCs w:val="28"/>
          <w:shd w:val="clear" w:color="auto" w:fill="FFFFFF"/>
        </w:rPr>
        <w:t>материали</w:t>
      </w:r>
      <w:proofErr w:type="spellEnd"/>
      <w:r w:rsidR="0053041A" w:rsidRPr="00B34511">
        <w:rPr>
          <w:color w:val="333333"/>
          <w:szCs w:val="28"/>
          <w:lang w:val="bg-BG"/>
        </w:rPr>
        <w:t xml:space="preserve"> на територията на град Харманли</w:t>
      </w:r>
      <w:r w:rsidR="0053041A">
        <w:rPr>
          <w:color w:val="333333"/>
          <w:szCs w:val="28"/>
          <w:lang w:val="bg-BG"/>
        </w:rPr>
        <w:t>.</w:t>
      </w:r>
      <w:r w:rsidR="0053041A" w:rsidRPr="00B34511">
        <w:rPr>
          <w:color w:val="333333"/>
          <w:szCs w:val="28"/>
          <w:lang w:val="bg-BG"/>
        </w:rPr>
        <w:t xml:space="preserve"> </w:t>
      </w:r>
    </w:p>
    <w:p w:rsidR="004E5F59" w:rsidRPr="00F457CA" w:rsidRDefault="004E5F59" w:rsidP="004E5F59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</w:p>
    <w:p w:rsidR="004E5F59" w:rsidRPr="00B34511" w:rsidRDefault="004E5F59" w:rsidP="004E5F59">
      <w:pPr>
        <w:shd w:val="clear" w:color="auto" w:fill="FFFFFF"/>
        <w:spacing w:after="150"/>
        <w:rPr>
          <w:color w:val="333333"/>
          <w:szCs w:val="28"/>
          <w:lang w:val="bg-BG"/>
        </w:rPr>
      </w:pPr>
      <w:r>
        <w:rPr>
          <w:color w:val="333333"/>
          <w:szCs w:val="28"/>
          <w:lang w:val="bg-BG"/>
        </w:rPr>
        <w:t xml:space="preserve">  </w:t>
      </w:r>
      <w:r w:rsidRPr="00B34511">
        <w:rPr>
          <w:color w:val="333333"/>
          <w:szCs w:val="28"/>
          <w:lang w:val="bg-BG"/>
        </w:rPr>
        <w:t>Общинс</w:t>
      </w:r>
      <w:r w:rsidRPr="00F457CA">
        <w:rPr>
          <w:color w:val="333333"/>
          <w:szCs w:val="28"/>
          <w:lang w:val="bg-BG"/>
        </w:rPr>
        <w:t>ка избирателна комисия - Харманли</w:t>
      </w:r>
      <w:r w:rsidRPr="00B34511">
        <w:rPr>
          <w:color w:val="333333"/>
          <w:szCs w:val="28"/>
          <w:lang w:val="bg-BG"/>
        </w:rPr>
        <w:t xml:space="preserve"> разгледа</w:t>
      </w:r>
      <w:r w:rsidR="0053041A">
        <w:rPr>
          <w:color w:val="333333"/>
          <w:szCs w:val="28"/>
          <w:lang w:val="bg-BG"/>
        </w:rPr>
        <w:t xml:space="preserve"> постъпила жалба с вх. № 5 от 15</w:t>
      </w:r>
      <w:r w:rsidRPr="00F457CA">
        <w:rPr>
          <w:color w:val="333333"/>
          <w:szCs w:val="28"/>
          <w:lang w:val="bg-BG"/>
        </w:rPr>
        <w:t xml:space="preserve">.10.2023 г. </w:t>
      </w:r>
      <w:r w:rsidRPr="00B34511">
        <w:rPr>
          <w:color w:val="333333"/>
          <w:szCs w:val="28"/>
          <w:lang w:val="bg-BG"/>
        </w:rPr>
        <w:t>по входящия Ре</w:t>
      </w:r>
      <w:r w:rsidRPr="00F457CA">
        <w:rPr>
          <w:color w:val="333333"/>
          <w:szCs w:val="28"/>
          <w:lang w:val="bg-BG"/>
        </w:rPr>
        <w:t>гистър на жалбите на ОИК-Харманли</w:t>
      </w:r>
      <w:r w:rsidRPr="00B34511">
        <w:rPr>
          <w:color w:val="333333"/>
          <w:szCs w:val="28"/>
          <w:lang w:val="bg-BG"/>
        </w:rPr>
        <w:t xml:space="preserve">, подадена от </w:t>
      </w:r>
      <w:r>
        <w:rPr>
          <w:color w:val="333333"/>
          <w:szCs w:val="28"/>
          <w:lang w:val="bg-BG"/>
        </w:rPr>
        <w:t>Стоян Ж</w:t>
      </w:r>
      <w:r w:rsidRPr="00F457CA">
        <w:rPr>
          <w:color w:val="333333"/>
          <w:szCs w:val="28"/>
          <w:lang w:val="bg-BG"/>
        </w:rPr>
        <w:t>ивков Желев</w:t>
      </w:r>
      <w:r w:rsidRPr="00B34511">
        <w:rPr>
          <w:color w:val="333333"/>
          <w:szCs w:val="28"/>
          <w:lang w:val="bg-BG"/>
        </w:rPr>
        <w:t xml:space="preserve">, в качеството му на </w:t>
      </w:r>
      <w:r w:rsidRPr="00F457CA">
        <w:rPr>
          <w:color w:val="333333"/>
          <w:szCs w:val="28"/>
          <w:lang w:val="bg-BG"/>
        </w:rPr>
        <w:t>кандидат за общински съветник от коалиция Продължаваме Промяната-Демократична България</w:t>
      </w:r>
      <w:r>
        <w:rPr>
          <w:color w:val="333333"/>
          <w:szCs w:val="28"/>
          <w:lang w:val="bg-BG"/>
        </w:rPr>
        <w:t>.</w:t>
      </w:r>
    </w:p>
    <w:p w:rsidR="0053041A" w:rsidRDefault="004E5F59" w:rsidP="004E5F59">
      <w:pPr>
        <w:shd w:val="clear" w:color="auto" w:fill="FFFFFF"/>
        <w:spacing w:after="150"/>
        <w:rPr>
          <w:color w:val="333333"/>
          <w:szCs w:val="28"/>
          <w:lang w:val="bg-BG"/>
        </w:rPr>
      </w:pPr>
      <w:r>
        <w:rPr>
          <w:color w:val="333333"/>
          <w:szCs w:val="28"/>
          <w:lang w:val="bg-BG"/>
        </w:rPr>
        <w:t xml:space="preserve">   </w:t>
      </w:r>
      <w:r w:rsidRPr="00B34511">
        <w:rPr>
          <w:color w:val="333333"/>
          <w:szCs w:val="28"/>
          <w:lang w:val="bg-BG"/>
        </w:rPr>
        <w:t>В жалбата са изтъкнати нар</w:t>
      </w:r>
      <w:r>
        <w:rPr>
          <w:color w:val="333333"/>
          <w:szCs w:val="28"/>
          <w:lang w:val="bg-BG"/>
        </w:rPr>
        <w:t xml:space="preserve">ушения при разпространението на </w:t>
      </w:r>
      <w:r w:rsidRPr="00B34511">
        <w:rPr>
          <w:color w:val="333333"/>
          <w:szCs w:val="28"/>
          <w:lang w:val="bg-BG"/>
        </w:rPr>
        <w:t xml:space="preserve">агитационни материали на територията на </w:t>
      </w:r>
      <w:r w:rsidRPr="00F457CA">
        <w:rPr>
          <w:color w:val="333333"/>
          <w:szCs w:val="28"/>
          <w:lang w:val="bg-BG"/>
        </w:rPr>
        <w:t>град Харманли</w:t>
      </w:r>
      <w:r w:rsidRPr="00B34511">
        <w:rPr>
          <w:color w:val="333333"/>
          <w:szCs w:val="28"/>
          <w:lang w:val="bg-BG"/>
        </w:rPr>
        <w:t xml:space="preserve">, изразяващи се </w:t>
      </w:r>
      <w:r w:rsidR="0053041A">
        <w:rPr>
          <w:color w:val="333333"/>
          <w:szCs w:val="28"/>
          <w:lang w:val="bg-BG"/>
        </w:rPr>
        <w:t>н</w:t>
      </w:r>
      <w:r w:rsidR="00C54966">
        <w:rPr>
          <w:color w:val="333333"/>
          <w:szCs w:val="28"/>
          <w:lang w:val="bg-BG"/>
        </w:rPr>
        <w:t xml:space="preserve">еизпълнение </w:t>
      </w:r>
      <w:r w:rsidR="0053041A">
        <w:rPr>
          <w:color w:val="333333"/>
          <w:szCs w:val="28"/>
          <w:lang w:val="bg-BG"/>
        </w:rPr>
        <w:t xml:space="preserve">  от </w:t>
      </w:r>
      <w:r w:rsidR="00C54966">
        <w:rPr>
          <w:color w:val="333333"/>
          <w:szCs w:val="28"/>
          <w:lang w:val="bg-BG"/>
        </w:rPr>
        <w:t xml:space="preserve">страна на </w:t>
      </w:r>
      <w:r w:rsidR="0053041A">
        <w:rPr>
          <w:color w:val="333333"/>
          <w:szCs w:val="28"/>
          <w:lang w:val="bg-BG"/>
        </w:rPr>
        <w:t>община Харманли на решения на ОИК за премахване на агитационни материали , а именно :</w:t>
      </w:r>
      <w:r w:rsidR="0053041A" w:rsidRPr="0053041A">
        <w:rPr>
          <w:color w:val="333333"/>
          <w:szCs w:val="28"/>
          <w:shd w:val="clear" w:color="auto" w:fill="FFFFFF"/>
          <w:lang w:val="bg-BG"/>
        </w:rPr>
        <w:t xml:space="preserve"> </w:t>
      </w:r>
      <w:r w:rsidR="0053041A">
        <w:rPr>
          <w:color w:val="333333"/>
          <w:szCs w:val="28"/>
          <w:shd w:val="clear" w:color="auto" w:fill="FFFFFF"/>
          <w:lang w:val="bg-BG"/>
        </w:rPr>
        <w:t>Решение №100-МИ от 12.10.2023г. и №102-МИ от 13.10.2023г. и двете на ОИК-Харманли.</w:t>
      </w:r>
      <w:r w:rsidR="0053041A">
        <w:rPr>
          <w:color w:val="333333"/>
          <w:szCs w:val="28"/>
          <w:lang w:val="bg-BG"/>
        </w:rPr>
        <w:t xml:space="preserve"> </w:t>
      </w:r>
      <w:r>
        <w:rPr>
          <w:color w:val="333333"/>
          <w:szCs w:val="28"/>
          <w:lang w:val="bg-BG"/>
        </w:rPr>
        <w:t xml:space="preserve">Твърди се ,че на </w:t>
      </w:r>
      <w:r w:rsidR="0053041A">
        <w:rPr>
          <w:color w:val="333333"/>
          <w:szCs w:val="28"/>
          <w:lang w:val="bg-BG"/>
        </w:rPr>
        <w:t>оградата на РПЦ продължават да се поставят агитационни материали  и на „автобусната спирка „също има поставени нови такива.</w:t>
      </w:r>
    </w:p>
    <w:p w:rsidR="004E5F59" w:rsidRPr="00F457CA" w:rsidRDefault="0053041A" w:rsidP="004E5F59">
      <w:pPr>
        <w:shd w:val="clear" w:color="auto" w:fill="FFFFFF"/>
        <w:spacing w:after="150"/>
        <w:rPr>
          <w:color w:val="333333"/>
          <w:szCs w:val="28"/>
          <w:lang w:val="bg-BG"/>
        </w:rPr>
      </w:pPr>
      <w:r>
        <w:rPr>
          <w:color w:val="333333"/>
          <w:szCs w:val="28"/>
          <w:lang w:val="bg-BG"/>
        </w:rPr>
        <w:t xml:space="preserve">   </w:t>
      </w:r>
      <w:r w:rsidR="00F25957">
        <w:rPr>
          <w:color w:val="333333"/>
          <w:szCs w:val="28"/>
          <w:lang w:val="bg-BG"/>
        </w:rPr>
        <w:t xml:space="preserve">Двете решения на ОИК </w:t>
      </w:r>
      <w:r w:rsidR="00747BC5">
        <w:rPr>
          <w:color w:val="333333"/>
          <w:szCs w:val="28"/>
          <w:lang w:val="bg-BG"/>
        </w:rPr>
        <w:t>,</w:t>
      </w:r>
      <w:r w:rsidR="00F25957">
        <w:rPr>
          <w:color w:val="333333"/>
          <w:szCs w:val="28"/>
          <w:lang w:val="bg-BG"/>
        </w:rPr>
        <w:t>предмет на жалбата , а именно :</w:t>
      </w:r>
      <w:r w:rsidR="00F25957">
        <w:rPr>
          <w:color w:val="333333"/>
          <w:szCs w:val="28"/>
          <w:shd w:val="clear" w:color="auto" w:fill="FFFFFF"/>
          <w:lang w:val="bg-BG"/>
        </w:rPr>
        <w:t xml:space="preserve">решение №100-МИ от 12.10.2023г. и №102-МИ от 13.10.2023г. </w:t>
      </w:r>
      <w:r w:rsidR="00747BC5">
        <w:rPr>
          <w:color w:val="333333"/>
          <w:szCs w:val="28"/>
          <w:shd w:val="clear" w:color="auto" w:fill="FFFFFF"/>
          <w:lang w:val="bg-BG"/>
        </w:rPr>
        <w:t>,</w:t>
      </w:r>
      <w:r w:rsidR="00F25957">
        <w:rPr>
          <w:color w:val="333333"/>
          <w:szCs w:val="28"/>
          <w:shd w:val="clear" w:color="auto" w:fill="FFFFFF"/>
          <w:lang w:val="bg-BG"/>
        </w:rPr>
        <w:t xml:space="preserve">и двете на ОИК-Харманли, към момента на подаване на жалбата , а именно 15.10.2023г. </w:t>
      </w:r>
      <w:r w:rsidR="00B837ED">
        <w:rPr>
          <w:color w:val="333333"/>
          <w:szCs w:val="28"/>
          <w:shd w:val="clear" w:color="auto" w:fill="FFFFFF"/>
          <w:lang w:val="bg-BG"/>
        </w:rPr>
        <w:t xml:space="preserve">9.30 часа </w:t>
      </w:r>
      <w:r w:rsidR="00F25957">
        <w:rPr>
          <w:color w:val="333333"/>
          <w:szCs w:val="28"/>
          <w:shd w:val="clear" w:color="auto" w:fill="FFFFFF"/>
          <w:lang w:val="bg-BG"/>
        </w:rPr>
        <w:t xml:space="preserve">,не са влезли в законна сила. С горепосочените решения община Харманли е длъжна да се съобрази в инициираните пред ОИК </w:t>
      </w:r>
      <w:r w:rsidR="00B837ED">
        <w:rPr>
          <w:color w:val="333333"/>
          <w:szCs w:val="28"/>
          <w:shd w:val="clear" w:color="auto" w:fill="FFFFFF"/>
          <w:lang w:val="bg-BG"/>
        </w:rPr>
        <w:t>,</w:t>
      </w:r>
      <w:r w:rsidR="00F25957">
        <w:rPr>
          <w:color w:val="333333"/>
          <w:szCs w:val="28"/>
          <w:shd w:val="clear" w:color="auto" w:fill="FFFFFF"/>
          <w:lang w:val="bg-BG"/>
        </w:rPr>
        <w:t>с жалба от настоящия жалбоподате</w:t>
      </w:r>
      <w:r w:rsidR="00747BC5">
        <w:rPr>
          <w:color w:val="333333"/>
          <w:szCs w:val="28"/>
          <w:shd w:val="clear" w:color="auto" w:fill="FFFFFF"/>
          <w:lang w:val="bg-BG"/>
        </w:rPr>
        <w:t xml:space="preserve">л </w:t>
      </w:r>
      <w:r w:rsidR="00B837ED">
        <w:rPr>
          <w:color w:val="333333"/>
          <w:szCs w:val="28"/>
          <w:shd w:val="clear" w:color="auto" w:fill="FFFFFF"/>
          <w:lang w:val="bg-BG"/>
        </w:rPr>
        <w:t>,</w:t>
      </w:r>
      <w:r w:rsidR="00747BC5">
        <w:rPr>
          <w:color w:val="333333"/>
          <w:szCs w:val="28"/>
          <w:shd w:val="clear" w:color="auto" w:fill="FFFFFF"/>
          <w:lang w:val="bg-BG"/>
        </w:rPr>
        <w:t>производства</w:t>
      </w:r>
      <w:r w:rsidR="00F25957">
        <w:rPr>
          <w:color w:val="333333"/>
          <w:szCs w:val="28"/>
          <w:shd w:val="clear" w:color="auto" w:fill="FFFFFF"/>
          <w:lang w:val="bg-BG"/>
        </w:rPr>
        <w:t xml:space="preserve"> ,но след влизането им в сила.</w:t>
      </w:r>
    </w:p>
    <w:p w:rsidR="0032283A" w:rsidRDefault="0032283A" w:rsidP="0032283A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>
        <w:rPr>
          <w:color w:val="333333"/>
          <w:szCs w:val="28"/>
          <w:lang w:val="bg-BG"/>
        </w:rPr>
        <w:t xml:space="preserve">   Във втората си част ,жалбата е </w:t>
      </w:r>
      <w:proofErr w:type="spellStart"/>
      <w:r>
        <w:rPr>
          <w:color w:val="333333"/>
          <w:szCs w:val="28"/>
          <w:lang w:val="bg-BG"/>
        </w:rPr>
        <w:t>бланкетна</w:t>
      </w:r>
      <w:proofErr w:type="spellEnd"/>
      <w:r w:rsidR="00B837ED">
        <w:rPr>
          <w:color w:val="333333"/>
          <w:szCs w:val="28"/>
          <w:lang w:val="bg-BG"/>
        </w:rPr>
        <w:t xml:space="preserve"> </w:t>
      </w:r>
      <w:r>
        <w:rPr>
          <w:color w:val="333333"/>
          <w:szCs w:val="28"/>
          <w:lang w:val="bg-BG"/>
        </w:rPr>
        <w:t>-конкретни доводи не са посочени.</w:t>
      </w:r>
      <w:r w:rsidR="004E5F59">
        <w:rPr>
          <w:color w:val="333333"/>
          <w:szCs w:val="28"/>
          <w:lang w:val="bg-BG"/>
        </w:rPr>
        <w:t xml:space="preserve">   </w:t>
      </w:r>
      <w:r w:rsidRPr="00B34511">
        <w:rPr>
          <w:color w:val="333333"/>
          <w:szCs w:val="28"/>
          <w:lang w:val="bg-BG"/>
        </w:rPr>
        <w:t>При служебно извъ</w:t>
      </w:r>
      <w:r w:rsidRPr="00F457CA">
        <w:rPr>
          <w:color w:val="333333"/>
          <w:szCs w:val="28"/>
          <w:lang w:val="bg-BG"/>
        </w:rPr>
        <w:t>ршена проверка, ОИК-Харманли</w:t>
      </w:r>
      <w:r w:rsidRPr="00B34511">
        <w:rPr>
          <w:color w:val="333333"/>
          <w:szCs w:val="28"/>
          <w:lang w:val="bg-BG"/>
        </w:rPr>
        <w:t xml:space="preserve"> установи, че  </w:t>
      </w:r>
      <w:r>
        <w:rPr>
          <w:color w:val="333333"/>
          <w:szCs w:val="28"/>
          <w:lang w:val="bg-BG"/>
        </w:rPr>
        <w:t>са налични агитационни</w:t>
      </w:r>
      <w:r w:rsidRPr="00B34511">
        <w:rPr>
          <w:color w:val="333333"/>
          <w:szCs w:val="28"/>
          <w:lang w:val="bg-BG"/>
        </w:rPr>
        <w:t xml:space="preserve"> материал</w:t>
      </w:r>
      <w:r>
        <w:rPr>
          <w:color w:val="333333"/>
          <w:szCs w:val="28"/>
          <w:lang w:val="bg-BG"/>
        </w:rPr>
        <w:t xml:space="preserve">и </w:t>
      </w:r>
      <w:r w:rsidRPr="00B34511">
        <w:rPr>
          <w:color w:val="333333"/>
          <w:szCs w:val="28"/>
          <w:lang w:val="bg-BG"/>
        </w:rPr>
        <w:t xml:space="preserve"> на </w:t>
      </w:r>
      <w:r>
        <w:rPr>
          <w:color w:val="333333"/>
          <w:szCs w:val="28"/>
          <w:lang w:val="bg-BG"/>
        </w:rPr>
        <w:t>оградата на РПЦ , но не става ясно кои са нови и кои са предмет на предходната жалба , а и твърдения в тази насока липсват.</w:t>
      </w:r>
      <w:r w:rsidRPr="00F457CA">
        <w:rPr>
          <w:color w:val="333333"/>
          <w:szCs w:val="28"/>
          <w:lang w:val="bg-BG"/>
        </w:rPr>
        <w:t xml:space="preserve"> </w:t>
      </w:r>
    </w:p>
    <w:p w:rsidR="0032283A" w:rsidRPr="00B34511" w:rsidRDefault="0032283A" w:rsidP="0032283A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>
        <w:rPr>
          <w:color w:val="333333"/>
          <w:szCs w:val="28"/>
          <w:lang w:val="bg-BG"/>
        </w:rPr>
        <w:t xml:space="preserve">   Твърди се ,че „на автобусната спирка „ също има поставени агитационни материали ,но не става ясно на коя автобусна спирка и ОИК -Харманли ,при тази липса на конкретизация ,няма как да извърши служебна проверка.</w:t>
      </w:r>
    </w:p>
    <w:p w:rsidR="004E5F59" w:rsidRPr="00B34511" w:rsidRDefault="004E5F59" w:rsidP="004E5F59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>
        <w:rPr>
          <w:color w:val="333333"/>
          <w:szCs w:val="28"/>
          <w:lang w:val="bg-BG"/>
        </w:rPr>
        <w:lastRenderedPageBreak/>
        <w:t xml:space="preserve">   </w:t>
      </w:r>
    </w:p>
    <w:p w:rsidR="004E5F59" w:rsidRPr="00F457CA" w:rsidRDefault="004E5F59" w:rsidP="004E5F59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>
        <w:rPr>
          <w:color w:val="333333"/>
          <w:szCs w:val="28"/>
          <w:lang w:val="bg-BG"/>
        </w:rPr>
        <w:t xml:space="preserve">    </w:t>
      </w:r>
      <w:r w:rsidRPr="00B34511">
        <w:rPr>
          <w:color w:val="333333"/>
          <w:szCs w:val="28"/>
          <w:lang w:val="bg-BG"/>
        </w:rPr>
        <w:t xml:space="preserve">Така мотивирайки се от гореизложеното на основание чл.87, ал.1, т.22 от ИК </w:t>
      </w:r>
      <w:r w:rsidRPr="00F457CA">
        <w:rPr>
          <w:color w:val="333333"/>
          <w:szCs w:val="28"/>
          <w:shd w:val="clear" w:color="auto" w:fill="FFFFFF"/>
          <w:lang w:val="bg-BG"/>
        </w:rPr>
        <w:t>,</w:t>
      </w:r>
      <w:r w:rsidRPr="00F457CA">
        <w:rPr>
          <w:color w:val="000000"/>
          <w:szCs w:val="28"/>
          <w:lang w:val="bg-BG"/>
        </w:rPr>
        <w:t>Общинска избирателна комисия-Харманли</w:t>
      </w:r>
    </w:p>
    <w:p w:rsidR="004E5F59" w:rsidRPr="00F457CA" w:rsidRDefault="004E5F59" w:rsidP="004E5F59">
      <w:pPr>
        <w:shd w:val="clear" w:color="auto" w:fill="FEFEFE"/>
        <w:spacing w:line="270" w:lineRule="atLeast"/>
        <w:jc w:val="both"/>
        <w:rPr>
          <w:color w:val="000000"/>
          <w:szCs w:val="28"/>
          <w:lang w:val="bg-BG"/>
        </w:rPr>
      </w:pPr>
      <w:r w:rsidRPr="00F457CA">
        <w:rPr>
          <w:color w:val="000000"/>
          <w:szCs w:val="28"/>
          <w:lang w:val="bg-BG"/>
        </w:rPr>
        <w:t xml:space="preserve"> </w:t>
      </w:r>
    </w:p>
    <w:p w:rsidR="004E5F59" w:rsidRPr="00F457CA" w:rsidRDefault="004E5F59" w:rsidP="004E5F59">
      <w:pPr>
        <w:shd w:val="clear" w:color="auto" w:fill="FEFEFE"/>
        <w:spacing w:line="270" w:lineRule="atLeast"/>
        <w:jc w:val="both"/>
        <w:rPr>
          <w:b/>
          <w:color w:val="000000"/>
          <w:szCs w:val="28"/>
          <w:lang w:val="bg-BG"/>
        </w:rPr>
      </w:pPr>
    </w:p>
    <w:p w:rsidR="004E5F59" w:rsidRPr="00F457CA" w:rsidRDefault="004E5F59" w:rsidP="004E5F59">
      <w:pPr>
        <w:shd w:val="clear" w:color="auto" w:fill="FEFEFE"/>
        <w:spacing w:line="270" w:lineRule="atLeast"/>
        <w:jc w:val="both"/>
        <w:rPr>
          <w:b/>
          <w:color w:val="000000"/>
          <w:szCs w:val="28"/>
          <w:lang w:val="bg-BG"/>
        </w:rPr>
      </w:pPr>
    </w:p>
    <w:p w:rsidR="004E5F59" w:rsidRPr="00F457CA" w:rsidRDefault="004E5F59" w:rsidP="004E5F59">
      <w:pPr>
        <w:shd w:val="clear" w:color="auto" w:fill="FEFEFE"/>
        <w:spacing w:line="270" w:lineRule="atLeast"/>
        <w:jc w:val="center"/>
        <w:rPr>
          <w:b/>
          <w:color w:val="000000"/>
          <w:szCs w:val="28"/>
          <w:lang w:val="bg-BG"/>
        </w:rPr>
      </w:pPr>
      <w:r w:rsidRPr="00F457CA">
        <w:rPr>
          <w:b/>
          <w:color w:val="000000"/>
          <w:szCs w:val="28"/>
          <w:lang w:val="bg-BG"/>
        </w:rPr>
        <w:t>РЕШИ:</w:t>
      </w:r>
    </w:p>
    <w:p w:rsidR="004E5F59" w:rsidRPr="00F457CA" w:rsidRDefault="004E5F59" w:rsidP="004E5F59">
      <w:pPr>
        <w:shd w:val="clear" w:color="auto" w:fill="FEFEFE"/>
        <w:spacing w:after="240" w:line="270" w:lineRule="atLeast"/>
        <w:jc w:val="both"/>
        <w:rPr>
          <w:color w:val="000000"/>
          <w:szCs w:val="28"/>
          <w:lang w:val="bg-BG"/>
        </w:rPr>
      </w:pPr>
    </w:p>
    <w:p w:rsidR="004E5F59" w:rsidRPr="00F457CA" w:rsidRDefault="004E5F59" w:rsidP="004E5F59">
      <w:pPr>
        <w:shd w:val="clear" w:color="auto" w:fill="FEFEFE"/>
        <w:spacing w:after="240" w:line="270" w:lineRule="atLeast"/>
        <w:jc w:val="both"/>
        <w:rPr>
          <w:color w:val="000000"/>
          <w:szCs w:val="28"/>
          <w:lang w:val="bg-BG"/>
        </w:rPr>
      </w:pPr>
    </w:p>
    <w:p w:rsidR="004E5F59" w:rsidRPr="00267C0E" w:rsidRDefault="0032283A" w:rsidP="004E5F59">
      <w:pPr>
        <w:shd w:val="clear" w:color="auto" w:fill="FFFFFF"/>
        <w:spacing w:after="150"/>
        <w:rPr>
          <w:color w:val="333333"/>
          <w:szCs w:val="28"/>
          <w:lang w:val="bg-BG"/>
        </w:rPr>
      </w:pPr>
      <w:r>
        <w:rPr>
          <w:b/>
          <w:bCs/>
          <w:color w:val="333333"/>
          <w:szCs w:val="28"/>
          <w:lang w:val="bg-BG"/>
        </w:rPr>
        <w:t xml:space="preserve">   </w:t>
      </w:r>
      <w:r w:rsidRPr="00F457CA">
        <w:rPr>
          <w:b/>
          <w:bCs/>
          <w:color w:val="333333"/>
          <w:szCs w:val="28"/>
          <w:lang w:val="bg-BG"/>
        </w:rPr>
        <w:t>Оставя без уважение</w:t>
      </w:r>
      <w:r w:rsidRPr="00267C0E">
        <w:rPr>
          <w:color w:val="333333"/>
          <w:szCs w:val="28"/>
          <w:lang w:val="bg-BG"/>
        </w:rPr>
        <w:t> </w:t>
      </w:r>
      <w:r w:rsidRPr="00F457CA">
        <w:rPr>
          <w:b/>
          <w:bCs/>
          <w:color w:val="333333"/>
          <w:szCs w:val="28"/>
          <w:lang w:val="bg-BG"/>
        </w:rPr>
        <w:t>жалба </w:t>
      </w:r>
      <w:r>
        <w:rPr>
          <w:color w:val="333333"/>
          <w:szCs w:val="28"/>
          <w:lang w:val="bg-BG"/>
        </w:rPr>
        <w:t>с вх. № 5 от 15</w:t>
      </w:r>
      <w:r w:rsidRPr="00F457CA">
        <w:rPr>
          <w:color w:val="333333"/>
          <w:szCs w:val="28"/>
          <w:lang w:val="bg-BG"/>
        </w:rPr>
        <w:t xml:space="preserve">.10.2023 г. </w:t>
      </w:r>
      <w:r w:rsidRPr="00267C0E">
        <w:rPr>
          <w:color w:val="333333"/>
          <w:szCs w:val="28"/>
          <w:lang w:val="bg-BG"/>
        </w:rPr>
        <w:t xml:space="preserve"> по Рег</w:t>
      </w:r>
      <w:r w:rsidRPr="00F457CA">
        <w:rPr>
          <w:color w:val="333333"/>
          <w:szCs w:val="28"/>
          <w:lang w:val="bg-BG"/>
        </w:rPr>
        <w:t>истъра на жалбите на ОИК-Харманли</w:t>
      </w:r>
      <w:r w:rsidRPr="00267C0E">
        <w:rPr>
          <w:color w:val="333333"/>
          <w:szCs w:val="28"/>
          <w:lang w:val="bg-BG"/>
        </w:rPr>
        <w:t xml:space="preserve">, </w:t>
      </w:r>
      <w:r w:rsidRPr="00B34511">
        <w:rPr>
          <w:color w:val="333333"/>
          <w:szCs w:val="28"/>
          <w:lang w:val="bg-BG"/>
        </w:rPr>
        <w:t xml:space="preserve">подадена от </w:t>
      </w:r>
      <w:r>
        <w:rPr>
          <w:color w:val="333333"/>
          <w:szCs w:val="28"/>
          <w:lang w:val="bg-BG"/>
        </w:rPr>
        <w:t>Стоян Ж</w:t>
      </w:r>
      <w:r w:rsidRPr="00F457CA">
        <w:rPr>
          <w:color w:val="333333"/>
          <w:szCs w:val="28"/>
          <w:lang w:val="bg-BG"/>
        </w:rPr>
        <w:t>ивков Желев</w:t>
      </w:r>
      <w:r w:rsidRPr="00B34511">
        <w:rPr>
          <w:color w:val="333333"/>
          <w:szCs w:val="28"/>
          <w:lang w:val="bg-BG"/>
        </w:rPr>
        <w:t xml:space="preserve">, в качеството му на </w:t>
      </w:r>
      <w:r w:rsidRPr="00F457CA">
        <w:rPr>
          <w:color w:val="333333"/>
          <w:szCs w:val="28"/>
          <w:lang w:val="bg-BG"/>
        </w:rPr>
        <w:t>кандидат за общински съветник от коалиция Продължаваме Промяната-Демократична България</w:t>
      </w:r>
      <w:r>
        <w:rPr>
          <w:color w:val="333333"/>
          <w:szCs w:val="28"/>
          <w:lang w:val="bg-BG"/>
        </w:rPr>
        <w:t>,</w:t>
      </w:r>
      <w:r w:rsidRPr="00F457CA">
        <w:rPr>
          <w:color w:val="333333"/>
          <w:szCs w:val="28"/>
          <w:lang w:val="bg-BG"/>
        </w:rPr>
        <w:t xml:space="preserve"> </w:t>
      </w:r>
      <w:proofErr w:type="spellStart"/>
      <w:r w:rsidRPr="00B34511">
        <w:rPr>
          <w:color w:val="333333"/>
          <w:szCs w:val="28"/>
          <w:shd w:val="clear" w:color="auto" w:fill="FFFFFF"/>
        </w:rPr>
        <w:t>относно</w:t>
      </w:r>
      <w:proofErr w:type="spellEnd"/>
      <w:r w:rsidRPr="00B34511">
        <w:rPr>
          <w:color w:val="333333"/>
          <w:szCs w:val="28"/>
          <w:shd w:val="clear" w:color="auto" w:fill="FFFFFF"/>
        </w:rPr>
        <w:t xml:space="preserve"> </w:t>
      </w:r>
      <w:r>
        <w:rPr>
          <w:color w:val="333333"/>
          <w:szCs w:val="28"/>
          <w:shd w:val="clear" w:color="auto" w:fill="FFFFFF"/>
          <w:lang w:val="bg-BG"/>
        </w:rPr>
        <w:t xml:space="preserve">неизпълнение на Решение №100-МИ от 12.10.2023г. и №102-МИ от 13.10.2023г. и двете на ОИК-Харманли и </w:t>
      </w:r>
      <w:proofErr w:type="spellStart"/>
      <w:r w:rsidRPr="00B34511">
        <w:rPr>
          <w:color w:val="333333"/>
          <w:szCs w:val="28"/>
          <w:shd w:val="clear" w:color="auto" w:fill="FFFFFF"/>
        </w:rPr>
        <w:t>открити</w:t>
      </w:r>
      <w:proofErr w:type="spellEnd"/>
      <w:r w:rsidRPr="00B34511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Pr="00B34511">
        <w:rPr>
          <w:color w:val="333333"/>
          <w:szCs w:val="28"/>
          <w:shd w:val="clear" w:color="auto" w:fill="FFFFFF"/>
        </w:rPr>
        <w:t>нарушения</w:t>
      </w:r>
      <w:proofErr w:type="spellEnd"/>
      <w:r w:rsidRPr="00B34511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Pr="00B34511">
        <w:rPr>
          <w:color w:val="333333"/>
          <w:szCs w:val="28"/>
          <w:shd w:val="clear" w:color="auto" w:fill="FFFFFF"/>
        </w:rPr>
        <w:t>при</w:t>
      </w:r>
      <w:proofErr w:type="spellEnd"/>
      <w:r w:rsidRPr="00B34511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Pr="00B34511">
        <w:rPr>
          <w:color w:val="333333"/>
          <w:szCs w:val="28"/>
          <w:shd w:val="clear" w:color="auto" w:fill="FFFFFF"/>
        </w:rPr>
        <w:t>разпространението</w:t>
      </w:r>
      <w:proofErr w:type="spellEnd"/>
      <w:r w:rsidRPr="00B34511">
        <w:rPr>
          <w:color w:val="333333"/>
          <w:szCs w:val="28"/>
          <w:shd w:val="clear" w:color="auto" w:fill="FFFFFF"/>
        </w:rPr>
        <w:t xml:space="preserve"> на </w:t>
      </w:r>
      <w:proofErr w:type="spellStart"/>
      <w:r w:rsidRPr="00B34511">
        <w:rPr>
          <w:color w:val="333333"/>
          <w:szCs w:val="28"/>
          <w:shd w:val="clear" w:color="auto" w:fill="FFFFFF"/>
        </w:rPr>
        <w:t>агитационни</w:t>
      </w:r>
      <w:proofErr w:type="spellEnd"/>
      <w:r w:rsidRPr="00B34511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Pr="00B34511">
        <w:rPr>
          <w:color w:val="333333"/>
          <w:szCs w:val="28"/>
          <w:shd w:val="clear" w:color="auto" w:fill="FFFFFF"/>
        </w:rPr>
        <w:t>материали</w:t>
      </w:r>
      <w:proofErr w:type="spellEnd"/>
      <w:r w:rsidRPr="00B34511">
        <w:rPr>
          <w:color w:val="333333"/>
          <w:szCs w:val="28"/>
          <w:lang w:val="bg-BG"/>
        </w:rPr>
        <w:t xml:space="preserve"> на територията на град Харманли</w:t>
      </w:r>
      <w:r>
        <w:rPr>
          <w:color w:val="333333"/>
          <w:szCs w:val="28"/>
          <w:lang w:val="bg-BG"/>
        </w:rPr>
        <w:t>.</w:t>
      </w:r>
      <w:r w:rsidR="004E5F59" w:rsidRPr="00F457CA">
        <w:rPr>
          <w:b/>
          <w:bCs/>
          <w:color w:val="333333"/>
          <w:szCs w:val="28"/>
          <w:lang w:val="bg-BG"/>
        </w:rPr>
        <w:t> </w:t>
      </w:r>
    </w:p>
    <w:p w:rsidR="004E5F59" w:rsidRPr="00F457CA" w:rsidRDefault="004E5F59" w:rsidP="004E5F59">
      <w:pPr>
        <w:shd w:val="clear" w:color="auto" w:fill="FEFEFE"/>
        <w:spacing w:line="270" w:lineRule="atLeast"/>
        <w:jc w:val="both"/>
        <w:rPr>
          <w:szCs w:val="28"/>
        </w:rPr>
      </w:pPr>
      <w:r>
        <w:rPr>
          <w:b/>
          <w:color w:val="000000"/>
          <w:szCs w:val="28"/>
          <w:lang w:val="bg-BG"/>
        </w:rPr>
        <w:t xml:space="preserve"> </w:t>
      </w:r>
      <w:r w:rsidRPr="00F457CA">
        <w:rPr>
          <w:b/>
          <w:color w:val="000000"/>
          <w:szCs w:val="28"/>
          <w:lang w:val="bg-BG"/>
        </w:rPr>
        <w:t>Решението</w:t>
      </w:r>
      <w:r w:rsidRPr="00F457CA">
        <w:rPr>
          <w:color w:val="000000"/>
          <w:szCs w:val="28"/>
          <w:lang w:val="bg-BG"/>
        </w:rPr>
        <w:t xml:space="preserve"> да бъде публикувано незабавно на интернет страницата на ОИК-Харманли и поставено на общодостъпно място на таблото.</w:t>
      </w:r>
    </w:p>
    <w:p w:rsidR="004E5F59" w:rsidRPr="00F457CA" w:rsidRDefault="004E5F59" w:rsidP="004E5F59">
      <w:pPr>
        <w:shd w:val="clear" w:color="auto" w:fill="FEFEFE"/>
        <w:spacing w:line="270" w:lineRule="atLeast"/>
        <w:jc w:val="both"/>
        <w:rPr>
          <w:color w:val="000000"/>
          <w:szCs w:val="28"/>
          <w:lang w:val="bg-BG"/>
        </w:rPr>
      </w:pPr>
    </w:p>
    <w:p w:rsidR="004E5F59" w:rsidRPr="00F457CA" w:rsidRDefault="004E5F59" w:rsidP="004E5F59">
      <w:pPr>
        <w:shd w:val="clear" w:color="auto" w:fill="FEFEFE"/>
        <w:spacing w:after="240" w:line="270" w:lineRule="atLeast"/>
        <w:jc w:val="both"/>
        <w:rPr>
          <w:color w:val="000000"/>
          <w:szCs w:val="28"/>
        </w:rPr>
      </w:pPr>
      <w:r>
        <w:rPr>
          <w:b/>
          <w:color w:val="000000"/>
          <w:szCs w:val="28"/>
          <w:lang w:val="bg-BG"/>
        </w:rPr>
        <w:t xml:space="preserve"> </w:t>
      </w:r>
      <w:proofErr w:type="spellStart"/>
      <w:r w:rsidRPr="00F457CA">
        <w:rPr>
          <w:b/>
          <w:color w:val="000000"/>
          <w:szCs w:val="28"/>
        </w:rPr>
        <w:t>Решението</w:t>
      </w:r>
      <w:proofErr w:type="spellEnd"/>
      <w:r w:rsidRPr="00F457CA">
        <w:rPr>
          <w:color w:val="000000"/>
          <w:szCs w:val="28"/>
        </w:rPr>
        <w:t xml:space="preserve"> </w:t>
      </w:r>
      <w:proofErr w:type="spellStart"/>
      <w:r w:rsidRPr="00F457CA">
        <w:rPr>
          <w:color w:val="000000"/>
          <w:szCs w:val="28"/>
        </w:rPr>
        <w:t>подлежи</w:t>
      </w:r>
      <w:proofErr w:type="spellEnd"/>
      <w:r w:rsidRPr="00F457CA">
        <w:rPr>
          <w:color w:val="000000"/>
          <w:szCs w:val="28"/>
        </w:rPr>
        <w:t xml:space="preserve"> на </w:t>
      </w:r>
      <w:r w:rsidRPr="00F457CA">
        <w:rPr>
          <w:color w:val="000000"/>
          <w:szCs w:val="28"/>
          <w:lang w:val="bg-BG"/>
        </w:rPr>
        <w:t>оспорване пред</w:t>
      </w:r>
      <w:r w:rsidRPr="00F457CA">
        <w:rPr>
          <w:color w:val="000000"/>
          <w:szCs w:val="28"/>
        </w:rPr>
        <w:t xml:space="preserve"> ЦИК в 3 </w:t>
      </w:r>
      <w:proofErr w:type="spellStart"/>
      <w:r w:rsidRPr="00F457CA">
        <w:rPr>
          <w:color w:val="000000"/>
          <w:szCs w:val="28"/>
        </w:rPr>
        <w:t>дневен</w:t>
      </w:r>
      <w:proofErr w:type="spellEnd"/>
      <w:r w:rsidRPr="00F457CA">
        <w:rPr>
          <w:color w:val="000000"/>
          <w:szCs w:val="28"/>
        </w:rPr>
        <w:t xml:space="preserve"> </w:t>
      </w:r>
      <w:proofErr w:type="spellStart"/>
      <w:r w:rsidRPr="00F457CA">
        <w:rPr>
          <w:color w:val="000000"/>
          <w:szCs w:val="28"/>
        </w:rPr>
        <w:t>срок</w:t>
      </w:r>
      <w:proofErr w:type="spellEnd"/>
      <w:r w:rsidRPr="00F457CA">
        <w:rPr>
          <w:color w:val="000000"/>
          <w:szCs w:val="28"/>
        </w:rPr>
        <w:t xml:space="preserve"> </w:t>
      </w:r>
      <w:proofErr w:type="spellStart"/>
      <w:r w:rsidRPr="00F457CA">
        <w:rPr>
          <w:color w:val="000000"/>
          <w:szCs w:val="28"/>
        </w:rPr>
        <w:t>от</w:t>
      </w:r>
      <w:proofErr w:type="spellEnd"/>
      <w:r w:rsidRPr="00F457CA">
        <w:rPr>
          <w:color w:val="000000"/>
          <w:szCs w:val="28"/>
        </w:rPr>
        <w:t xml:space="preserve"> </w:t>
      </w:r>
      <w:proofErr w:type="spellStart"/>
      <w:r w:rsidRPr="00F457CA">
        <w:rPr>
          <w:color w:val="000000"/>
          <w:szCs w:val="28"/>
        </w:rPr>
        <w:t>обявяването</w:t>
      </w:r>
      <w:proofErr w:type="spellEnd"/>
      <w:r w:rsidRPr="00F457CA">
        <w:rPr>
          <w:color w:val="000000"/>
          <w:szCs w:val="28"/>
        </w:rPr>
        <w:t xml:space="preserve"> </w:t>
      </w:r>
      <w:proofErr w:type="spellStart"/>
      <w:r w:rsidRPr="00F457CA">
        <w:rPr>
          <w:color w:val="000000"/>
          <w:szCs w:val="28"/>
        </w:rPr>
        <w:t>му</w:t>
      </w:r>
      <w:proofErr w:type="spellEnd"/>
      <w:r w:rsidRPr="00F457CA">
        <w:rPr>
          <w:color w:val="000000"/>
          <w:szCs w:val="28"/>
        </w:rPr>
        <w:t xml:space="preserve"> </w:t>
      </w:r>
      <w:proofErr w:type="spellStart"/>
      <w:r w:rsidRPr="00F457CA">
        <w:rPr>
          <w:color w:val="000000"/>
          <w:szCs w:val="28"/>
        </w:rPr>
        <w:t>по</w:t>
      </w:r>
      <w:proofErr w:type="spellEnd"/>
      <w:r w:rsidRPr="00F457CA">
        <w:rPr>
          <w:color w:val="000000"/>
          <w:szCs w:val="28"/>
        </w:rPr>
        <w:t xml:space="preserve"> </w:t>
      </w:r>
      <w:proofErr w:type="spellStart"/>
      <w:r w:rsidRPr="00F457CA">
        <w:rPr>
          <w:color w:val="000000"/>
          <w:szCs w:val="28"/>
        </w:rPr>
        <w:t>реда</w:t>
      </w:r>
      <w:proofErr w:type="spellEnd"/>
      <w:r w:rsidRPr="00F457CA">
        <w:rPr>
          <w:color w:val="000000"/>
          <w:szCs w:val="28"/>
        </w:rPr>
        <w:t xml:space="preserve"> на чл.88 </w:t>
      </w:r>
      <w:proofErr w:type="spellStart"/>
      <w:r w:rsidRPr="00F457CA">
        <w:rPr>
          <w:color w:val="000000"/>
          <w:szCs w:val="28"/>
        </w:rPr>
        <w:t>от</w:t>
      </w:r>
      <w:proofErr w:type="spellEnd"/>
      <w:r w:rsidRPr="00F457CA">
        <w:rPr>
          <w:color w:val="000000"/>
          <w:szCs w:val="28"/>
        </w:rPr>
        <w:t xml:space="preserve"> ИК.</w:t>
      </w:r>
    </w:p>
    <w:p w:rsidR="004E5F59" w:rsidRDefault="004E5F59" w:rsidP="002B5046">
      <w:pPr>
        <w:shd w:val="clear" w:color="auto" w:fill="FEFEFE"/>
        <w:spacing w:line="270" w:lineRule="atLeast"/>
        <w:jc w:val="both"/>
        <w:rPr>
          <w:szCs w:val="28"/>
        </w:rPr>
      </w:pPr>
    </w:p>
    <w:p w:rsidR="00D64827" w:rsidRDefault="00D64827" w:rsidP="002B5046">
      <w:pPr>
        <w:shd w:val="clear" w:color="auto" w:fill="FEFEFE"/>
        <w:spacing w:line="270" w:lineRule="atLeast"/>
        <w:jc w:val="both"/>
        <w:rPr>
          <w:szCs w:val="28"/>
        </w:rPr>
      </w:pPr>
    </w:p>
    <w:p w:rsidR="00050D74" w:rsidRPr="00F457CA" w:rsidRDefault="00050D74" w:rsidP="00DB29D8">
      <w:pPr>
        <w:jc w:val="both"/>
        <w:rPr>
          <w:b/>
          <w:szCs w:val="28"/>
          <w:lang w:val="bg-BG"/>
        </w:rPr>
      </w:pPr>
    </w:p>
    <w:p w:rsidR="00DB29D8" w:rsidRPr="00F457CA" w:rsidRDefault="00DB29D8" w:rsidP="00DB29D8">
      <w:pPr>
        <w:jc w:val="both"/>
        <w:rPr>
          <w:b/>
          <w:szCs w:val="28"/>
          <w:lang w:val="bg-BG"/>
        </w:rPr>
      </w:pPr>
      <w:r w:rsidRPr="00F457CA">
        <w:rPr>
          <w:b/>
          <w:szCs w:val="28"/>
          <w:lang w:val="bg-BG"/>
        </w:rPr>
        <w:t xml:space="preserve">ПЕНКА КАСНАКОВА-ДИМИТРОВА </w:t>
      </w:r>
    </w:p>
    <w:p w:rsidR="00DB29D8" w:rsidRPr="00F457CA" w:rsidRDefault="00DB29D8" w:rsidP="00DB29D8">
      <w:pPr>
        <w:jc w:val="both"/>
        <w:rPr>
          <w:b/>
          <w:i/>
          <w:szCs w:val="28"/>
          <w:lang w:val="bg-BG"/>
        </w:rPr>
      </w:pPr>
      <w:r w:rsidRPr="00F457CA">
        <w:rPr>
          <w:b/>
          <w:i/>
          <w:szCs w:val="28"/>
          <w:lang w:val="bg-BG"/>
        </w:rPr>
        <w:t>Председател на ОИК</w:t>
      </w:r>
    </w:p>
    <w:p w:rsidR="00DB29D8" w:rsidRPr="00F457CA" w:rsidRDefault="00DB29D8" w:rsidP="00DB29D8">
      <w:pPr>
        <w:jc w:val="both"/>
        <w:rPr>
          <w:b/>
          <w:szCs w:val="28"/>
          <w:lang w:val="bg-BG"/>
        </w:rPr>
      </w:pPr>
    </w:p>
    <w:p w:rsidR="008D11F2" w:rsidRPr="00F457CA" w:rsidRDefault="00DB29D8" w:rsidP="00DB29D8">
      <w:pPr>
        <w:jc w:val="both"/>
        <w:rPr>
          <w:b/>
          <w:szCs w:val="28"/>
          <w:lang w:val="bg-BG"/>
        </w:rPr>
      </w:pPr>
      <w:r w:rsidRPr="00F457CA">
        <w:rPr>
          <w:b/>
          <w:szCs w:val="28"/>
          <w:lang w:val="bg-BG"/>
        </w:rPr>
        <w:t>КЕЗИМ ЮСЕИНОВ</w:t>
      </w:r>
    </w:p>
    <w:p w:rsidR="00DB29D8" w:rsidRPr="00F457CA" w:rsidRDefault="00DB29D8" w:rsidP="00DB29D8">
      <w:pPr>
        <w:jc w:val="both"/>
        <w:rPr>
          <w:b/>
          <w:szCs w:val="28"/>
          <w:lang w:val="bg-BG"/>
        </w:rPr>
      </w:pPr>
      <w:r w:rsidRPr="00F457CA">
        <w:rPr>
          <w:b/>
          <w:i/>
          <w:szCs w:val="28"/>
          <w:lang w:val="bg-BG"/>
        </w:rPr>
        <w:t>Секретар на ОИК</w:t>
      </w:r>
    </w:p>
    <w:p w:rsidR="00DB29D8" w:rsidRPr="00F457CA" w:rsidRDefault="00DB29D8" w:rsidP="00DB29D8">
      <w:pPr>
        <w:jc w:val="both"/>
        <w:rPr>
          <w:i/>
          <w:szCs w:val="28"/>
        </w:rPr>
      </w:pPr>
    </w:p>
    <w:p w:rsidR="00DB29D8" w:rsidRPr="00F457CA" w:rsidRDefault="00DB29D8" w:rsidP="00DB29D8">
      <w:pPr>
        <w:jc w:val="both"/>
        <w:rPr>
          <w:szCs w:val="28"/>
        </w:rPr>
      </w:pPr>
    </w:p>
    <w:p w:rsidR="001C06D3" w:rsidRPr="00F457CA" w:rsidRDefault="001C06D3" w:rsidP="00192941">
      <w:pPr>
        <w:jc w:val="both"/>
        <w:rPr>
          <w:i/>
          <w:szCs w:val="28"/>
        </w:rPr>
      </w:pPr>
    </w:p>
    <w:p w:rsidR="005522F0" w:rsidRPr="00F457CA" w:rsidRDefault="005522F0" w:rsidP="00192941">
      <w:pPr>
        <w:jc w:val="both"/>
        <w:rPr>
          <w:szCs w:val="28"/>
        </w:rPr>
      </w:pPr>
    </w:p>
    <w:sectPr w:rsidR="005522F0" w:rsidRPr="00F45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70BC"/>
    <w:multiLevelType w:val="hybridMultilevel"/>
    <w:tmpl w:val="37CCE4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9649B"/>
    <w:multiLevelType w:val="hybridMultilevel"/>
    <w:tmpl w:val="3604BC4A"/>
    <w:lvl w:ilvl="0" w:tplc="CC44D8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53DC2"/>
    <w:multiLevelType w:val="hybridMultilevel"/>
    <w:tmpl w:val="16D08D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E6A84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501" w:hanging="360"/>
      </w:p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117A334C"/>
    <w:multiLevelType w:val="hybridMultilevel"/>
    <w:tmpl w:val="90964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61CA4"/>
    <w:multiLevelType w:val="hybridMultilevel"/>
    <w:tmpl w:val="204C5FF6"/>
    <w:lvl w:ilvl="0" w:tplc="CE7C2A38">
      <w:start w:val="1"/>
      <w:numFmt w:val="decimal"/>
      <w:lvlText w:val="%1."/>
      <w:lvlJc w:val="left"/>
      <w:pPr>
        <w:ind w:left="900" w:hanging="360"/>
      </w:p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>
      <w:start w:val="1"/>
      <w:numFmt w:val="lowerRoman"/>
      <w:lvlText w:val="%3."/>
      <w:lvlJc w:val="right"/>
      <w:pPr>
        <w:ind w:left="2340" w:hanging="180"/>
      </w:pPr>
    </w:lvl>
    <w:lvl w:ilvl="3" w:tplc="0402000F">
      <w:start w:val="1"/>
      <w:numFmt w:val="decimal"/>
      <w:lvlText w:val="%4."/>
      <w:lvlJc w:val="left"/>
      <w:pPr>
        <w:ind w:left="3060" w:hanging="360"/>
      </w:pPr>
    </w:lvl>
    <w:lvl w:ilvl="4" w:tplc="04020019">
      <w:start w:val="1"/>
      <w:numFmt w:val="lowerLetter"/>
      <w:lvlText w:val="%5."/>
      <w:lvlJc w:val="left"/>
      <w:pPr>
        <w:ind w:left="3780" w:hanging="360"/>
      </w:pPr>
    </w:lvl>
    <w:lvl w:ilvl="5" w:tplc="0402001B">
      <w:start w:val="1"/>
      <w:numFmt w:val="lowerRoman"/>
      <w:lvlText w:val="%6."/>
      <w:lvlJc w:val="right"/>
      <w:pPr>
        <w:ind w:left="4500" w:hanging="180"/>
      </w:pPr>
    </w:lvl>
    <w:lvl w:ilvl="6" w:tplc="0402000F">
      <w:start w:val="1"/>
      <w:numFmt w:val="decimal"/>
      <w:lvlText w:val="%7."/>
      <w:lvlJc w:val="left"/>
      <w:pPr>
        <w:ind w:left="5220" w:hanging="360"/>
      </w:pPr>
    </w:lvl>
    <w:lvl w:ilvl="7" w:tplc="04020019">
      <w:start w:val="1"/>
      <w:numFmt w:val="lowerLetter"/>
      <w:lvlText w:val="%8."/>
      <w:lvlJc w:val="left"/>
      <w:pPr>
        <w:ind w:left="5940" w:hanging="360"/>
      </w:pPr>
    </w:lvl>
    <w:lvl w:ilvl="8" w:tplc="0402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4FD6DA4"/>
    <w:multiLevelType w:val="hybridMultilevel"/>
    <w:tmpl w:val="16D08D1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E61A7A"/>
    <w:multiLevelType w:val="hybridMultilevel"/>
    <w:tmpl w:val="AA96BA26"/>
    <w:lvl w:ilvl="0" w:tplc="700884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9024C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25BD1"/>
    <w:multiLevelType w:val="hybridMultilevel"/>
    <w:tmpl w:val="92147AF8"/>
    <w:lvl w:ilvl="0" w:tplc="E32226C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EE0432"/>
    <w:multiLevelType w:val="hybridMultilevel"/>
    <w:tmpl w:val="90964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60928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F009C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0CE66EF"/>
    <w:multiLevelType w:val="hybridMultilevel"/>
    <w:tmpl w:val="3CBE9B2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27045"/>
    <w:multiLevelType w:val="hybridMultilevel"/>
    <w:tmpl w:val="EDFC815E"/>
    <w:lvl w:ilvl="0" w:tplc="7910F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76C96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501" w:hanging="360"/>
      </w:p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4E316594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5B5D5D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E755F"/>
    <w:multiLevelType w:val="hybridMultilevel"/>
    <w:tmpl w:val="27D2ED7E"/>
    <w:lvl w:ilvl="0" w:tplc="7910F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F2AFD"/>
    <w:multiLevelType w:val="hybridMultilevel"/>
    <w:tmpl w:val="448C11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C9574C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501" w:hanging="360"/>
      </w:p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64556ADD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987D83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CA71A5D"/>
    <w:multiLevelType w:val="hybridMultilevel"/>
    <w:tmpl w:val="90964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9B599A"/>
    <w:multiLevelType w:val="hybridMultilevel"/>
    <w:tmpl w:val="694E63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747864"/>
    <w:multiLevelType w:val="hybridMultilevel"/>
    <w:tmpl w:val="78E21C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EF0852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9F1219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0310BA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501" w:hanging="360"/>
      </w:p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"/>
  </w:num>
  <w:num w:numId="4">
    <w:abstractNumId w:val="7"/>
  </w:num>
  <w:num w:numId="5">
    <w:abstractNumId w:val="5"/>
  </w:num>
  <w:num w:numId="6">
    <w:abstractNumId w:val="24"/>
  </w:num>
  <w:num w:numId="7">
    <w:abstractNumId w:val="14"/>
  </w:num>
  <w:num w:numId="8">
    <w:abstractNumId w:val="18"/>
  </w:num>
  <w:num w:numId="9">
    <w:abstractNumId w:val="16"/>
  </w:num>
  <w:num w:numId="10">
    <w:abstractNumId w:val="0"/>
  </w:num>
  <w:num w:numId="11">
    <w:abstractNumId w:val="25"/>
  </w:num>
  <w:num w:numId="12">
    <w:abstractNumId w:val="17"/>
  </w:num>
  <w:num w:numId="13">
    <w:abstractNumId w:val="28"/>
  </w:num>
  <w:num w:numId="14">
    <w:abstractNumId w:val="15"/>
  </w:num>
  <w:num w:numId="15">
    <w:abstractNumId w:val="20"/>
  </w:num>
  <w:num w:numId="16">
    <w:abstractNumId w:val="3"/>
  </w:num>
  <w:num w:numId="17">
    <w:abstractNumId w:val="12"/>
  </w:num>
  <w:num w:numId="18">
    <w:abstractNumId w:val="23"/>
  </w:num>
  <w:num w:numId="19">
    <w:abstractNumId w:val="4"/>
  </w:num>
  <w:num w:numId="20">
    <w:abstractNumId w:val="10"/>
  </w:num>
  <w:num w:numId="21">
    <w:abstractNumId w:val="9"/>
  </w:num>
  <w:num w:numId="22">
    <w:abstractNumId w:val="13"/>
  </w:num>
  <w:num w:numId="23">
    <w:abstractNumId w:val="22"/>
  </w:num>
  <w:num w:numId="24">
    <w:abstractNumId w:val="8"/>
  </w:num>
  <w:num w:numId="25">
    <w:abstractNumId w:val="27"/>
  </w:num>
  <w:num w:numId="26">
    <w:abstractNumId w:val="11"/>
  </w:num>
  <w:num w:numId="27">
    <w:abstractNumId w:val="26"/>
  </w:num>
  <w:num w:numId="28">
    <w:abstractNumId w:val="21"/>
  </w:num>
  <w:num w:numId="29">
    <w:abstractNumId w:val="6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D3"/>
    <w:rsid w:val="00000002"/>
    <w:rsid w:val="00006357"/>
    <w:rsid w:val="00010B1C"/>
    <w:rsid w:val="00040447"/>
    <w:rsid w:val="0004791A"/>
    <w:rsid w:val="00050D74"/>
    <w:rsid w:val="00051E35"/>
    <w:rsid w:val="00061C01"/>
    <w:rsid w:val="000635ED"/>
    <w:rsid w:val="00072940"/>
    <w:rsid w:val="00084C39"/>
    <w:rsid w:val="000875EC"/>
    <w:rsid w:val="000948FA"/>
    <w:rsid w:val="000B165B"/>
    <w:rsid w:val="000B1E18"/>
    <w:rsid w:val="000B3108"/>
    <w:rsid w:val="000B436F"/>
    <w:rsid w:val="000C1156"/>
    <w:rsid w:val="000E1CA4"/>
    <w:rsid w:val="000E5FA3"/>
    <w:rsid w:val="000F739B"/>
    <w:rsid w:val="00100CF0"/>
    <w:rsid w:val="00111830"/>
    <w:rsid w:val="00127C03"/>
    <w:rsid w:val="00170E83"/>
    <w:rsid w:val="00180532"/>
    <w:rsid w:val="00192941"/>
    <w:rsid w:val="00192E49"/>
    <w:rsid w:val="00193827"/>
    <w:rsid w:val="001C06D3"/>
    <w:rsid w:val="001C252F"/>
    <w:rsid w:val="001C3913"/>
    <w:rsid w:val="001E34E4"/>
    <w:rsid w:val="001E4146"/>
    <w:rsid w:val="00204280"/>
    <w:rsid w:val="00212CC2"/>
    <w:rsid w:val="00214085"/>
    <w:rsid w:val="002147F9"/>
    <w:rsid w:val="00216809"/>
    <w:rsid w:val="00234025"/>
    <w:rsid w:val="00235BDF"/>
    <w:rsid w:val="0025355D"/>
    <w:rsid w:val="00256104"/>
    <w:rsid w:val="0026171D"/>
    <w:rsid w:val="00267C0E"/>
    <w:rsid w:val="00270378"/>
    <w:rsid w:val="00273141"/>
    <w:rsid w:val="00277421"/>
    <w:rsid w:val="00291AC3"/>
    <w:rsid w:val="002955A7"/>
    <w:rsid w:val="00296E61"/>
    <w:rsid w:val="002A67E7"/>
    <w:rsid w:val="002A6E3B"/>
    <w:rsid w:val="002A72D3"/>
    <w:rsid w:val="002A79D8"/>
    <w:rsid w:val="002B38B7"/>
    <w:rsid w:val="002B5046"/>
    <w:rsid w:val="002D2AB3"/>
    <w:rsid w:val="002D7867"/>
    <w:rsid w:val="002E269E"/>
    <w:rsid w:val="002E4454"/>
    <w:rsid w:val="002F7009"/>
    <w:rsid w:val="0030430A"/>
    <w:rsid w:val="003049D1"/>
    <w:rsid w:val="00304D1D"/>
    <w:rsid w:val="00315E7B"/>
    <w:rsid w:val="0032283A"/>
    <w:rsid w:val="0032581B"/>
    <w:rsid w:val="003309DA"/>
    <w:rsid w:val="0035061B"/>
    <w:rsid w:val="00353E76"/>
    <w:rsid w:val="003571AB"/>
    <w:rsid w:val="00362FEB"/>
    <w:rsid w:val="003705E9"/>
    <w:rsid w:val="00380124"/>
    <w:rsid w:val="003877C9"/>
    <w:rsid w:val="003A27B6"/>
    <w:rsid w:val="003A27E5"/>
    <w:rsid w:val="003C540F"/>
    <w:rsid w:val="003F09E0"/>
    <w:rsid w:val="003F2070"/>
    <w:rsid w:val="00414133"/>
    <w:rsid w:val="004309D7"/>
    <w:rsid w:val="00431A93"/>
    <w:rsid w:val="00432F49"/>
    <w:rsid w:val="00435D32"/>
    <w:rsid w:val="00443D2A"/>
    <w:rsid w:val="00456643"/>
    <w:rsid w:val="004600B4"/>
    <w:rsid w:val="00467E0C"/>
    <w:rsid w:val="00471975"/>
    <w:rsid w:val="0047494F"/>
    <w:rsid w:val="00476A92"/>
    <w:rsid w:val="00486336"/>
    <w:rsid w:val="004B20D5"/>
    <w:rsid w:val="004B484C"/>
    <w:rsid w:val="004C3C5A"/>
    <w:rsid w:val="004D5C70"/>
    <w:rsid w:val="004E13B3"/>
    <w:rsid w:val="004E271E"/>
    <w:rsid w:val="004E501E"/>
    <w:rsid w:val="004E5A4C"/>
    <w:rsid w:val="004E5F59"/>
    <w:rsid w:val="004E6104"/>
    <w:rsid w:val="004F2D05"/>
    <w:rsid w:val="004F4DCC"/>
    <w:rsid w:val="005019E7"/>
    <w:rsid w:val="005102CD"/>
    <w:rsid w:val="00522CEE"/>
    <w:rsid w:val="00523417"/>
    <w:rsid w:val="00523FD6"/>
    <w:rsid w:val="0053041A"/>
    <w:rsid w:val="00541CE8"/>
    <w:rsid w:val="00543117"/>
    <w:rsid w:val="005522F0"/>
    <w:rsid w:val="00554535"/>
    <w:rsid w:val="00554684"/>
    <w:rsid w:val="00555025"/>
    <w:rsid w:val="0056481B"/>
    <w:rsid w:val="00565D48"/>
    <w:rsid w:val="00591214"/>
    <w:rsid w:val="005A1126"/>
    <w:rsid w:val="005A185B"/>
    <w:rsid w:val="005A7132"/>
    <w:rsid w:val="005C2848"/>
    <w:rsid w:val="005C49D3"/>
    <w:rsid w:val="005C53A1"/>
    <w:rsid w:val="005C6ED8"/>
    <w:rsid w:val="005D3FDC"/>
    <w:rsid w:val="005E0530"/>
    <w:rsid w:val="005E51A5"/>
    <w:rsid w:val="005E7658"/>
    <w:rsid w:val="005E774C"/>
    <w:rsid w:val="005F0719"/>
    <w:rsid w:val="006039E9"/>
    <w:rsid w:val="006127E6"/>
    <w:rsid w:val="00612B75"/>
    <w:rsid w:val="00616C2E"/>
    <w:rsid w:val="00632C59"/>
    <w:rsid w:val="00636588"/>
    <w:rsid w:val="00636D8F"/>
    <w:rsid w:val="00651C06"/>
    <w:rsid w:val="00657BD5"/>
    <w:rsid w:val="00676684"/>
    <w:rsid w:val="0068627F"/>
    <w:rsid w:val="006864CC"/>
    <w:rsid w:val="006929C0"/>
    <w:rsid w:val="006B1150"/>
    <w:rsid w:val="006B292B"/>
    <w:rsid w:val="006B336B"/>
    <w:rsid w:val="006D048C"/>
    <w:rsid w:val="006E3AD4"/>
    <w:rsid w:val="006F0E9C"/>
    <w:rsid w:val="006F42B1"/>
    <w:rsid w:val="007010C5"/>
    <w:rsid w:val="00705306"/>
    <w:rsid w:val="00727FC5"/>
    <w:rsid w:val="0074010E"/>
    <w:rsid w:val="00743A72"/>
    <w:rsid w:val="00746083"/>
    <w:rsid w:val="00747BC5"/>
    <w:rsid w:val="00763795"/>
    <w:rsid w:val="0076784A"/>
    <w:rsid w:val="00771BDA"/>
    <w:rsid w:val="0077434F"/>
    <w:rsid w:val="007748C8"/>
    <w:rsid w:val="00775187"/>
    <w:rsid w:val="007755A7"/>
    <w:rsid w:val="00781626"/>
    <w:rsid w:val="007A68EF"/>
    <w:rsid w:val="007B10BE"/>
    <w:rsid w:val="007B224D"/>
    <w:rsid w:val="007B7DC7"/>
    <w:rsid w:val="007D5C1D"/>
    <w:rsid w:val="007D7BD2"/>
    <w:rsid w:val="007E4FBF"/>
    <w:rsid w:val="007F0B29"/>
    <w:rsid w:val="007F64EC"/>
    <w:rsid w:val="007F78F2"/>
    <w:rsid w:val="007F7AC4"/>
    <w:rsid w:val="008030BF"/>
    <w:rsid w:val="00814B04"/>
    <w:rsid w:val="00816CDA"/>
    <w:rsid w:val="00820CE7"/>
    <w:rsid w:val="00821B93"/>
    <w:rsid w:val="00832432"/>
    <w:rsid w:val="00847BAA"/>
    <w:rsid w:val="0085087E"/>
    <w:rsid w:val="00851CF1"/>
    <w:rsid w:val="00854FEE"/>
    <w:rsid w:val="00855073"/>
    <w:rsid w:val="008610D3"/>
    <w:rsid w:val="00862455"/>
    <w:rsid w:val="008653A4"/>
    <w:rsid w:val="008749CB"/>
    <w:rsid w:val="00886A79"/>
    <w:rsid w:val="008A0C91"/>
    <w:rsid w:val="008B0F71"/>
    <w:rsid w:val="008C4C70"/>
    <w:rsid w:val="008C6E79"/>
    <w:rsid w:val="008C7993"/>
    <w:rsid w:val="008D11F2"/>
    <w:rsid w:val="008D4350"/>
    <w:rsid w:val="008F019D"/>
    <w:rsid w:val="0091351E"/>
    <w:rsid w:val="00922024"/>
    <w:rsid w:val="00937635"/>
    <w:rsid w:val="009476EB"/>
    <w:rsid w:val="00960C48"/>
    <w:rsid w:val="009673C4"/>
    <w:rsid w:val="0097019A"/>
    <w:rsid w:val="009823ED"/>
    <w:rsid w:val="009870D4"/>
    <w:rsid w:val="00990B0E"/>
    <w:rsid w:val="009928BB"/>
    <w:rsid w:val="009A21EB"/>
    <w:rsid w:val="009A3C10"/>
    <w:rsid w:val="009A403B"/>
    <w:rsid w:val="009A44AB"/>
    <w:rsid w:val="009C53D7"/>
    <w:rsid w:val="009D1B0E"/>
    <w:rsid w:val="009F05F1"/>
    <w:rsid w:val="00A012D4"/>
    <w:rsid w:val="00A23BB4"/>
    <w:rsid w:val="00A36599"/>
    <w:rsid w:val="00A37594"/>
    <w:rsid w:val="00A43050"/>
    <w:rsid w:val="00A66E89"/>
    <w:rsid w:val="00A6737B"/>
    <w:rsid w:val="00A676EA"/>
    <w:rsid w:val="00A67735"/>
    <w:rsid w:val="00A85DB7"/>
    <w:rsid w:val="00A92619"/>
    <w:rsid w:val="00A957F1"/>
    <w:rsid w:val="00AA2ED3"/>
    <w:rsid w:val="00AA79FD"/>
    <w:rsid w:val="00AB20C7"/>
    <w:rsid w:val="00AB2500"/>
    <w:rsid w:val="00AB5F0C"/>
    <w:rsid w:val="00AB6E64"/>
    <w:rsid w:val="00AB7988"/>
    <w:rsid w:val="00AC4775"/>
    <w:rsid w:val="00AC4D17"/>
    <w:rsid w:val="00AD3A7C"/>
    <w:rsid w:val="00AE5523"/>
    <w:rsid w:val="00B041E1"/>
    <w:rsid w:val="00B1219E"/>
    <w:rsid w:val="00B23857"/>
    <w:rsid w:val="00B26404"/>
    <w:rsid w:val="00B33DD7"/>
    <w:rsid w:val="00B34511"/>
    <w:rsid w:val="00B372D0"/>
    <w:rsid w:val="00B62BD8"/>
    <w:rsid w:val="00B7149D"/>
    <w:rsid w:val="00B762F0"/>
    <w:rsid w:val="00B82E56"/>
    <w:rsid w:val="00B8365C"/>
    <w:rsid w:val="00B837ED"/>
    <w:rsid w:val="00BA1847"/>
    <w:rsid w:val="00BA72C7"/>
    <w:rsid w:val="00BB6613"/>
    <w:rsid w:val="00BD091F"/>
    <w:rsid w:val="00BD234B"/>
    <w:rsid w:val="00BD2A48"/>
    <w:rsid w:val="00BF27B6"/>
    <w:rsid w:val="00C00DE6"/>
    <w:rsid w:val="00C051C8"/>
    <w:rsid w:val="00C10D2D"/>
    <w:rsid w:val="00C242A8"/>
    <w:rsid w:val="00C2575E"/>
    <w:rsid w:val="00C31805"/>
    <w:rsid w:val="00C43252"/>
    <w:rsid w:val="00C54966"/>
    <w:rsid w:val="00C60C4E"/>
    <w:rsid w:val="00C62393"/>
    <w:rsid w:val="00C64644"/>
    <w:rsid w:val="00C66223"/>
    <w:rsid w:val="00C6731B"/>
    <w:rsid w:val="00C732DD"/>
    <w:rsid w:val="00C765F3"/>
    <w:rsid w:val="00C77B53"/>
    <w:rsid w:val="00CA3361"/>
    <w:rsid w:val="00CA62BB"/>
    <w:rsid w:val="00CB79F9"/>
    <w:rsid w:val="00CC0081"/>
    <w:rsid w:val="00CD2C2E"/>
    <w:rsid w:val="00CE599E"/>
    <w:rsid w:val="00CF2F61"/>
    <w:rsid w:val="00CF33EB"/>
    <w:rsid w:val="00CF774E"/>
    <w:rsid w:val="00D00FD6"/>
    <w:rsid w:val="00D02ED6"/>
    <w:rsid w:val="00D074CB"/>
    <w:rsid w:val="00D14F91"/>
    <w:rsid w:val="00D30D2C"/>
    <w:rsid w:val="00D31087"/>
    <w:rsid w:val="00D31900"/>
    <w:rsid w:val="00D52E82"/>
    <w:rsid w:val="00D5727E"/>
    <w:rsid w:val="00D620C2"/>
    <w:rsid w:val="00D63EAE"/>
    <w:rsid w:val="00D64827"/>
    <w:rsid w:val="00D718BC"/>
    <w:rsid w:val="00D7194B"/>
    <w:rsid w:val="00D81E3B"/>
    <w:rsid w:val="00D95D9A"/>
    <w:rsid w:val="00DA0686"/>
    <w:rsid w:val="00DA6695"/>
    <w:rsid w:val="00DB29D8"/>
    <w:rsid w:val="00DB5EF6"/>
    <w:rsid w:val="00DE1DAC"/>
    <w:rsid w:val="00DE6693"/>
    <w:rsid w:val="00DF597A"/>
    <w:rsid w:val="00DF6CC1"/>
    <w:rsid w:val="00E03A4F"/>
    <w:rsid w:val="00E145C9"/>
    <w:rsid w:val="00E279D1"/>
    <w:rsid w:val="00E34BC3"/>
    <w:rsid w:val="00E40DDE"/>
    <w:rsid w:val="00E55BBF"/>
    <w:rsid w:val="00E56109"/>
    <w:rsid w:val="00E5742F"/>
    <w:rsid w:val="00E57AFF"/>
    <w:rsid w:val="00E6262D"/>
    <w:rsid w:val="00E67F0F"/>
    <w:rsid w:val="00E74CDE"/>
    <w:rsid w:val="00E778F6"/>
    <w:rsid w:val="00E85AB2"/>
    <w:rsid w:val="00EA1096"/>
    <w:rsid w:val="00EA591B"/>
    <w:rsid w:val="00EB5C12"/>
    <w:rsid w:val="00EB7C8D"/>
    <w:rsid w:val="00ED2036"/>
    <w:rsid w:val="00EE2968"/>
    <w:rsid w:val="00EE676F"/>
    <w:rsid w:val="00EE7CA3"/>
    <w:rsid w:val="00EF7140"/>
    <w:rsid w:val="00F0218D"/>
    <w:rsid w:val="00F11280"/>
    <w:rsid w:val="00F14D67"/>
    <w:rsid w:val="00F164C8"/>
    <w:rsid w:val="00F16540"/>
    <w:rsid w:val="00F207F1"/>
    <w:rsid w:val="00F25957"/>
    <w:rsid w:val="00F272CA"/>
    <w:rsid w:val="00F27CF0"/>
    <w:rsid w:val="00F4005A"/>
    <w:rsid w:val="00F442F3"/>
    <w:rsid w:val="00F457CA"/>
    <w:rsid w:val="00F52C36"/>
    <w:rsid w:val="00F633FA"/>
    <w:rsid w:val="00F7438E"/>
    <w:rsid w:val="00F75BB9"/>
    <w:rsid w:val="00F91523"/>
    <w:rsid w:val="00F962BA"/>
    <w:rsid w:val="00FA75BE"/>
    <w:rsid w:val="00FB6A99"/>
    <w:rsid w:val="00FB6BEA"/>
    <w:rsid w:val="00FB71C0"/>
    <w:rsid w:val="00FB73E7"/>
    <w:rsid w:val="00FD0BCE"/>
    <w:rsid w:val="00FD68C9"/>
    <w:rsid w:val="00FE33DE"/>
    <w:rsid w:val="00FE7E32"/>
    <w:rsid w:val="00FF407D"/>
    <w:rsid w:val="00FF4A60"/>
    <w:rsid w:val="00FF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BCC1F"/>
  <w15:chartTrackingRefBased/>
  <w15:docId w15:val="{A4AA9F82-58E5-4DDA-A7CD-5C123BC0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9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C12"/>
    <w:pPr>
      <w:ind w:left="720"/>
      <w:contextualSpacing/>
    </w:pPr>
  </w:style>
  <w:style w:type="table" w:styleId="a4">
    <w:name w:val="Table Grid"/>
    <w:basedOn w:val="a1"/>
    <w:uiPriority w:val="39"/>
    <w:rsid w:val="0077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Revision"/>
    <w:hidden/>
    <w:uiPriority w:val="99"/>
    <w:semiHidden/>
    <w:rsid w:val="000000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6">
    <w:name w:val="Balloon Text"/>
    <w:basedOn w:val="a"/>
    <w:link w:val="a7"/>
    <w:uiPriority w:val="99"/>
    <w:semiHidden/>
    <w:unhideWhenUsed/>
    <w:rsid w:val="00BA72C7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BA72C7"/>
    <w:rPr>
      <w:rFonts w:ascii="Segoe UI" w:eastAsia="Times New Roman" w:hAnsi="Segoe UI" w:cs="Segoe UI"/>
      <w:sz w:val="18"/>
      <w:szCs w:val="18"/>
      <w:lang w:val="en-US" w:eastAsia="bg-BG"/>
    </w:rPr>
  </w:style>
  <w:style w:type="paragraph" w:styleId="a8">
    <w:name w:val="Normal (Web)"/>
    <w:basedOn w:val="a"/>
    <w:uiPriority w:val="99"/>
    <w:rsid w:val="00214085"/>
    <w:pPr>
      <w:spacing w:after="240"/>
    </w:pPr>
    <w:rPr>
      <w:sz w:val="24"/>
      <w:szCs w:val="24"/>
      <w:lang w:val="bg-BG"/>
    </w:rPr>
  </w:style>
  <w:style w:type="paragraph" w:styleId="a9">
    <w:name w:val="Body Text"/>
    <w:basedOn w:val="a"/>
    <w:link w:val="aa"/>
    <w:rsid w:val="005E51A5"/>
    <w:pPr>
      <w:spacing w:after="120"/>
    </w:pPr>
    <w:rPr>
      <w:sz w:val="20"/>
      <w:lang w:val="bg-BG"/>
    </w:rPr>
  </w:style>
  <w:style w:type="character" w:customStyle="1" w:styleId="aa">
    <w:name w:val="Основен текст Знак"/>
    <w:basedOn w:val="a0"/>
    <w:link w:val="a9"/>
    <w:rsid w:val="005E51A5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b">
    <w:name w:val="Strong"/>
    <w:basedOn w:val="a0"/>
    <w:uiPriority w:val="22"/>
    <w:qFormat/>
    <w:rsid w:val="00D074CB"/>
    <w:rPr>
      <w:b/>
      <w:bCs/>
    </w:rPr>
  </w:style>
  <w:style w:type="paragraph" w:customStyle="1" w:styleId="resh-title">
    <w:name w:val="resh-title"/>
    <w:basedOn w:val="a"/>
    <w:rsid w:val="004E13B3"/>
    <w:pPr>
      <w:spacing w:before="100" w:beforeAutospacing="1" w:after="100" w:afterAutospacing="1"/>
    </w:pPr>
    <w:rPr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B5F08-CFBD-43DB-B6EC-E7BF8F863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OIK_2</dc:creator>
  <cp:keywords/>
  <dc:description/>
  <cp:lastModifiedBy>ОИК</cp:lastModifiedBy>
  <cp:revision>9</cp:revision>
  <cp:lastPrinted>2023-10-15T14:04:00Z</cp:lastPrinted>
  <dcterms:created xsi:type="dcterms:W3CDTF">2023-10-15T12:46:00Z</dcterms:created>
  <dcterms:modified xsi:type="dcterms:W3CDTF">2023-10-15T14:04:00Z</dcterms:modified>
</cp:coreProperties>
</file>