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824C89">
        <w:rPr>
          <w:b/>
          <w:sz w:val="24"/>
          <w:szCs w:val="24"/>
          <w:lang w:val="bg-BG"/>
        </w:rPr>
        <w:t>1</w:t>
      </w:r>
      <w:r w:rsidR="00505D20">
        <w:rPr>
          <w:b/>
          <w:sz w:val="24"/>
          <w:szCs w:val="24"/>
          <w:lang w:val="bg-BG"/>
        </w:rPr>
        <w:t>3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>
        <w:rPr>
          <w:b/>
          <w:color w:val="000000"/>
          <w:sz w:val="24"/>
          <w:szCs w:val="24"/>
        </w:rPr>
        <w:t xml:space="preserve"> 2</w:t>
      </w:r>
      <w:r w:rsidR="00505D20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505D20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r w:rsidR="0047241E">
        <w:rPr>
          <w:color w:val="000000"/>
          <w:sz w:val="24"/>
          <w:szCs w:val="24"/>
          <w:lang w:val="bg-BG"/>
        </w:rPr>
        <w:t xml:space="preserve">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>
        <w:rPr>
          <w:b/>
          <w:color w:val="000000"/>
          <w:sz w:val="24"/>
          <w:szCs w:val="24"/>
        </w:rPr>
        <w:t>2</w:t>
      </w:r>
      <w:r w:rsidR="00505D20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824C89">
        <w:rPr>
          <w:color w:val="000000"/>
          <w:sz w:val="24"/>
          <w:szCs w:val="24"/>
          <w:lang w:val="bg-BG"/>
        </w:rPr>
        <w:t>:0</w:t>
      </w:r>
      <w:r w:rsidR="00842596">
        <w:rPr>
          <w:color w:val="000000"/>
          <w:sz w:val="24"/>
          <w:szCs w:val="24"/>
          <w:lang w:val="bg-BG"/>
        </w:rPr>
        <w:t>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C86CB5">
        <w:rPr>
          <w:sz w:val="24"/>
          <w:szCs w:val="24"/>
        </w:rPr>
        <w:t xml:space="preserve">: </w:t>
      </w:r>
      <w:r w:rsidRPr="00C86CB5">
        <w:rPr>
          <w:sz w:val="24"/>
          <w:szCs w:val="24"/>
          <w:lang w:val="bg-BG"/>
        </w:rPr>
        <w:t>Стела Георгиева Стратиева</w:t>
      </w:r>
      <w:r w:rsidRPr="00C86CB5">
        <w:rPr>
          <w:sz w:val="24"/>
          <w:szCs w:val="24"/>
        </w:rPr>
        <w:t>,</w:t>
      </w:r>
      <w:r w:rsidR="001226F0" w:rsidRPr="00C86CB5">
        <w:rPr>
          <w:sz w:val="24"/>
          <w:szCs w:val="24"/>
          <w:lang w:val="bg-BG"/>
        </w:rPr>
        <w:t xml:space="preserve"> </w:t>
      </w:r>
      <w:r w:rsidR="006058FA" w:rsidRPr="00C86CB5">
        <w:rPr>
          <w:sz w:val="24"/>
          <w:szCs w:val="24"/>
          <w:lang w:val="bg-BG"/>
        </w:rPr>
        <w:t xml:space="preserve">Димка Иванова Стаматова, </w:t>
      </w:r>
      <w:r w:rsidRPr="00C86CB5">
        <w:rPr>
          <w:sz w:val="24"/>
          <w:szCs w:val="24"/>
          <w:lang w:val="bg-BG"/>
        </w:rPr>
        <w:t>Янка Иванова Минова</w:t>
      </w:r>
      <w:r w:rsidR="00842596" w:rsidRPr="00C86CB5">
        <w:rPr>
          <w:sz w:val="24"/>
          <w:szCs w:val="24"/>
        </w:rPr>
        <w:t xml:space="preserve">, </w:t>
      </w:r>
      <w:r w:rsidRPr="00C86CB5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C86CB5">
        <w:rPr>
          <w:sz w:val="24"/>
          <w:szCs w:val="24"/>
          <w:lang w:val="bg-BG"/>
        </w:rPr>
        <w:t>Георгиева</w:t>
      </w:r>
      <w:proofErr w:type="spellEnd"/>
      <w:r w:rsidR="000F6D75" w:rsidRPr="00C86CB5">
        <w:rPr>
          <w:sz w:val="24"/>
          <w:szCs w:val="24"/>
        </w:rPr>
        <w:t>,</w:t>
      </w:r>
      <w:r w:rsidR="00907FDE" w:rsidRPr="00C86CB5">
        <w:rPr>
          <w:sz w:val="24"/>
          <w:szCs w:val="24"/>
          <w:lang w:val="bg-BG"/>
        </w:rPr>
        <w:t xml:space="preserve"> Галя Христова Аспарухова</w:t>
      </w:r>
      <w:r w:rsidR="004C5208" w:rsidRPr="00C86CB5">
        <w:rPr>
          <w:sz w:val="24"/>
          <w:szCs w:val="24"/>
          <w:lang w:val="bg-BG"/>
        </w:rPr>
        <w:t xml:space="preserve">, </w:t>
      </w:r>
      <w:r w:rsidR="001D23A2" w:rsidRPr="00C86CB5">
        <w:rPr>
          <w:sz w:val="24"/>
          <w:szCs w:val="24"/>
          <w:lang w:val="bg-BG"/>
        </w:rPr>
        <w:t>Йорданка Трендафилова Христова</w:t>
      </w:r>
      <w:r w:rsidR="001919F5" w:rsidRPr="00C86CB5">
        <w:rPr>
          <w:sz w:val="24"/>
          <w:szCs w:val="24"/>
          <w:lang w:val="bg-BG"/>
        </w:rPr>
        <w:t xml:space="preserve">, Теодора </w:t>
      </w:r>
      <w:r w:rsidR="00B838CB" w:rsidRPr="00C86CB5">
        <w:rPr>
          <w:sz w:val="24"/>
          <w:szCs w:val="24"/>
          <w:lang w:val="bg-BG"/>
        </w:rPr>
        <w:t>Петрова</w:t>
      </w:r>
      <w:r w:rsidR="00B838CB" w:rsidRPr="00C86CB5">
        <w:rPr>
          <w:sz w:val="24"/>
          <w:szCs w:val="24"/>
          <w:lang w:val="bg-BG"/>
        </w:rPr>
        <w:t xml:space="preserve"> </w:t>
      </w:r>
      <w:r w:rsidR="001919F5" w:rsidRPr="00C86CB5">
        <w:rPr>
          <w:sz w:val="24"/>
          <w:szCs w:val="24"/>
          <w:lang w:val="bg-BG"/>
        </w:rPr>
        <w:t>Димитрова</w:t>
      </w:r>
      <w:r w:rsidR="00824C89" w:rsidRPr="00C86CB5">
        <w:rPr>
          <w:sz w:val="24"/>
          <w:szCs w:val="24"/>
          <w:lang w:val="bg-BG"/>
        </w:rPr>
        <w:t>, Стефания Добрева Иванова</w:t>
      </w:r>
      <w:r w:rsidR="001A03D9" w:rsidRPr="00C86CB5">
        <w:rPr>
          <w:sz w:val="24"/>
          <w:szCs w:val="24"/>
          <w:lang w:val="bg-BG"/>
        </w:rPr>
        <w:t>, Пенка Вълчева Каснакова– Димитрова, Мария Жекова Петрова, Милена Димитрова Господинова-Ванчева</w:t>
      </w:r>
      <w:r w:rsidR="00240C08" w:rsidRPr="00C86CB5">
        <w:rPr>
          <w:sz w:val="24"/>
          <w:szCs w:val="24"/>
          <w:lang w:val="bg-BG"/>
        </w:rPr>
        <w:t xml:space="preserve"> и Ваня </w:t>
      </w:r>
      <w:proofErr w:type="spellStart"/>
      <w:r w:rsidR="00240C08" w:rsidRPr="00C86CB5">
        <w:rPr>
          <w:sz w:val="24"/>
          <w:szCs w:val="24"/>
          <w:lang w:val="bg-BG"/>
        </w:rPr>
        <w:t>Въкова</w:t>
      </w:r>
      <w:proofErr w:type="spellEnd"/>
      <w:r w:rsidR="00240C08" w:rsidRPr="00C86CB5">
        <w:rPr>
          <w:sz w:val="24"/>
          <w:szCs w:val="24"/>
          <w:lang w:val="bg-BG"/>
        </w:rPr>
        <w:t xml:space="preserve"> </w:t>
      </w:r>
      <w:proofErr w:type="spellStart"/>
      <w:r w:rsidR="00240C08" w:rsidRPr="00C86CB5">
        <w:rPr>
          <w:sz w:val="24"/>
          <w:szCs w:val="24"/>
          <w:lang w:val="bg-BG"/>
        </w:rPr>
        <w:t>Еджиева</w:t>
      </w:r>
      <w:proofErr w:type="spellEnd"/>
      <w:r w:rsidR="00240C08" w:rsidRPr="00C86CB5">
        <w:rPr>
          <w:sz w:val="24"/>
          <w:szCs w:val="24"/>
          <w:lang w:val="bg-BG"/>
        </w:rPr>
        <w:t>.</w:t>
      </w:r>
    </w:p>
    <w:p w:rsidR="00771BDA" w:rsidRPr="00505D20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654F" w:rsidRPr="00594354" w:rsidRDefault="00BF654F" w:rsidP="00BF654F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 w:rsidR="00B4489C">
        <w:rPr>
          <w:color w:val="000000"/>
          <w:sz w:val="24"/>
          <w:szCs w:val="24"/>
        </w:rPr>
        <w:t xml:space="preserve"> ПП </w:t>
      </w:r>
      <w:r>
        <w:rPr>
          <w:color w:val="000000"/>
          <w:sz w:val="24"/>
          <w:szCs w:val="24"/>
        </w:rPr>
        <w:t>ВМР</w:t>
      </w:r>
      <w:r w:rsidR="00B4489C">
        <w:rPr>
          <w:color w:val="000000"/>
          <w:sz w:val="24"/>
          <w:szCs w:val="24"/>
        </w:rPr>
        <w:t>О-БЪЛГАРСКО НАЦИОНАЛНО ДВИЖЕНИЕ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BF654F" w:rsidRPr="00D86170" w:rsidRDefault="00BF654F" w:rsidP="00BF654F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кметство</w:t>
      </w:r>
      <w:proofErr w:type="spellEnd"/>
      <w:r>
        <w:rPr>
          <w:color w:val="000000"/>
          <w:sz w:val="24"/>
          <w:szCs w:val="24"/>
        </w:rPr>
        <w:t xml:space="preserve"> в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B4489C">
        <w:rPr>
          <w:color w:val="000000"/>
          <w:sz w:val="24"/>
          <w:szCs w:val="24"/>
        </w:rPr>
        <w:t>Харманли</w:t>
      </w:r>
      <w:proofErr w:type="spellEnd"/>
      <w:r w:rsidR="00B4489C">
        <w:rPr>
          <w:color w:val="000000"/>
          <w:sz w:val="24"/>
          <w:szCs w:val="24"/>
        </w:rPr>
        <w:t xml:space="preserve">, </w:t>
      </w:r>
      <w:proofErr w:type="spellStart"/>
      <w:r w:rsidR="00B4489C">
        <w:rPr>
          <w:color w:val="000000"/>
          <w:sz w:val="24"/>
          <w:szCs w:val="24"/>
        </w:rPr>
        <w:t>по</w:t>
      </w:r>
      <w:proofErr w:type="spellEnd"/>
      <w:r w:rsidR="00B4489C">
        <w:rPr>
          <w:color w:val="000000"/>
          <w:sz w:val="24"/>
          <w:szCs w:val="24"/>
        </w:rPr>
        <w:t xml:space="preserve"> </w:t>
      </w:r>
      <w:proofErr w:type="spellStart"/>
      <w:r w:rsidR="00B4489C">
        <w:rPr>
          <w:color w:val="000000"/>
          <w:sz w:val="24"/>
          <w:szCs w:val="24"/>
        </w:rPr>
        <w:t>предложение</w:t>
      </w:r>
      <w:proofErr w:type="spellEnd"/>
      <w:r w:rsidR="00B4489C">
        <w:rPr>
          <w:color w:val="000000"/>
          <w:sz w:val="24"/>
          <w:szCs w:val="24"/>
        </w:rPr>
        <w:t xml:space="preserve"> </w:t>
      </w:r>
      <w:proofErr w:type="spellStart"/>
      <w:r w:rsidR="00B4489C">
        <w:rPr>
          <w:color w:val="000000"/>
          <w:sz w:val="24"/>
          <w:szCs w:val="24"/>
        </w:rPr>
        <w:t>на</w:t>
      </w:r>
      <w:proofErr w:type="spellEnd"/>
      <w:r w:rsidR="00B4489C">
        <w:rPr>
          <w:color w:val="000000"/>
          <w:sz w:val="24"/>
          <w:szCs w:val="24"/>
        </w:rPr>
        <w:t xml:space="preserve"> ПП </w:t>
      </w:r>
      <w:r>
        <w:rPr>
          <w:color w:val="000000"/>
          <w:sz w:val="24"/>
          <w:szCs w:val="24"/>
        </w:rPr>
        <w:t>ВМРО-БЪЛГАРСКО НАЦИОНАЛНО</w:t>
      </w:r>
      <w:r w:rsidR="00B4489C">
        <w:rPr>
          <w:color w:val="000000"/>
          <w:sz w:val="24"/>
          <w:szCs w:val="24"/>
        </w:rPr>
        <w:t xml:space="preserve"> ДВИЖЕНИЕ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BF654F" w:rsidRPr="00594354" w:rsidRDefault="00BF654F" w:rsidP="00BF654F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B4489C">
        <w:rPr>
          <w:color w:val="000000"/>
          <w:sz w:val="24"/>
          <w:szCs w:val="24"/>
        </w:rPr>
        <w:t>Харманли</w:t>
      </w:r>
      <w:proofErr w:type="spellEnd"/>
      <w:r w:rsidR="00B4489C">
        <w:rPr>
          <w:color w:val="000000"/>
          <w:sz w:val="24"/>
          <w:szCs w:val="24"/>
        </w:rPr>
        <w:t xml:space="preserve">, </w:t>
      </w:r>
      <w:proofErr w:type="spellStart"/>
      <w:r w:rsidR="00B4489C">
        <w:rPr>
          <w:color w:val="000000"/>
          <w:sz w:val="24"/>
          <w:szCs w:val="24"/>
        </w:rPr>
        <w:t>по</w:t>
      </w:r>
      <w:proofErr w:type="spellEnd"/>
      <w:r w:rsidR="00B4489C">
        <w:rPr>
          <w:color w:val="000000"/>
          <w:sz w:val="24"/>
          <w:szCs w:val="24"/>
        </w:rPr>
        <w:t xml:space="preserve"> </w:t>
      </w:r>
      <w:proofErr w:type="spellStart"/>
      <w:r w:rsidR="00B4489C">
        <w:rPr>
          <w:color w:val="000000"/>
          <w:sz w:val="24"/>
          <w:szCs w:val="24"/>
        </w:rPr>
        <w:t>предложение</w:t>
      </w:r>
      <w:proofErr w:type="spellEnd"/>
      <w:r w:rsidR="00B4489C">
        <w:rPr>
          <w:color w:val="000000"/>
          <w:sz w:val="24"/>
          <w:szCs w:val="24"/>
        </w:rPr>
        <w:t xml:space="preserve"> </w:t>
      </w:r>
      <w:proofErr w:type="spellStart"/>
      <w:r w:rsidR="00B4489C">
        <w:rPr>
          <w:color w:val="000000"/>
          <w:sz w:val="24"/>
          <w:szCs w:val="24"/>
        </w:rPr>
        <w:t>на</w:t>
      </w:r>
      <w:proofErr w:type="spellEnd"/>
      <w:r w:rsidR="00B4489C">
        <w:rPr>
          <w:color w:val="000000"/>
          <w:sz w:val="24"/>
          <w:szCs w:val="24"/>
        </w:rPr>
        <w:t xml:space="preserve"> ПП </w:t>
      </w:r>
      <w:r>
        <w:rPr>
          <w:color w:val="000000"/>
          <w:sz w:val="24"/>
          <w:szCs w:val="24"/>
        </w:rPr>
        <w:t>ВМР</w:t>
      </w:r>
      <w:r w:rsidR="00B4489C">
        <w:rPr>
          <w:color w:val="000000"/>
          <w:sz w:val="24"/>
          <w:szCs w:val="24"/>
        </w:rPr>
        <w:t>О-БЪЛГАРСКО НАЦИОНАЛНО ДВИЖЕНИЕ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BF654F" w:rsidRPr="00D839C4" w:rsidRDefault="00BF654F" w:rsidP="00BF654F">
      <w:pPr>
        <w:pStyle w:val="a3"/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D839C4">
        <w:rPr>
          <w:color w:val="000000"/>
          <w:sz w:val="24"/>
          <w:szCs w:val="24"/>
        </w:rPr>
        <w:t>Регистрация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кандидатска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листа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кмет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Харманли</w:t>
      </w:r>
      <w:proofErr w:type="spellEnd"/>
      <w:r w:rsidRPr="00D839C4">
        <w:rPr>
          <w:color w:val="000000"/>
          <w:sz w:val="24"/>
          <w:szCs w:val="24"/>
        </w:rPr>
        <w:t xml:space="preserve">, </w:t>
      </w:r>
      <w:proofErr w:type="spellStart"/>
      <w:r w:rsidRPr="00D839C4">
        <w:rPr>
          <w:color w:val="000000"/>
          <w:sz w:val="24"/>
          <w:szCs w:val="24"/>
        </w:rPr>
        <w:t>по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предложение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r w:rsidRPr="00D839C4">
        <w:rPr>
          <w:color w:val="000000"/>
          <w:sz w:val="24"/>
          <w:szCs w:val="24"/>
          <w:lang w:val="bg-BG"/>
        </w:rPr>
        <w:t>коалиция Движение ЗАЕДНО за промяна,</w:t>
      </w:r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участие</w:t>
      </w:r>
      <w:proofErr w:type="spellEnd"/>
      <w:r w:rsidRPr="00D839C4">
        <w:rPr>
          <w:color w:val="000000"/>
          <w:sz w:val="24"/>
          <w:szCs w:val="24"/>
        </w:rPr>
        <w:t xml:space="preserve"> в </w:t>
      </w:r>
      <w:proofErr w:type="spellStart"/>
      <w:r w:rsidRPr="00D839C4">
        <w:rPr>
          <w:color w:val="000000"/>
          <w:sz w:val="24"/>
          <w:szCs w:val="24"/>
        </w:rPr>
        <w:t>изборите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общински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съветници</w:t>
      </w:r>
      <w:proofErr w:type="spellEnd"/>
      <w:r w:rsidRPr="00D839C4">
        <w:rPr>
          <w:color w:val="000000"/>
          <w:sz w:val="24"/>
          <w:szCs w:val="24"/>
        </w:rPr>
        <w:t xml:space="preserve"> и </w:t>
      </w:r>
      <w:proofErr w:type="spellStart"/>
      <w:r w:rsidRPr="00D839C4">
        <w:rPr>
          <w:color w:val="000000"/>
          <w:sz w:val="24"/>
          <w:szCs w:val="24"/>
        </w:rPr>
        <w:t>кметове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27 </w:t>
      </w:r>
      <w:proofErr w:type="spellStart"/>
      <w:r w:rsidRPr="00D839C4">
        <w:rPr>
          <w:color w:val="000000"/>
          <w:sz w:val="24"/>
          <w:szCs w:val="24"/>
        </w:rPr>
        <w:t>октомври</w:t>
      </w:r>
      <w:proofErr w:type="spellEnd"/>
      <w:r w:rsidRPr="00D839C4">
        <w:rPr>
          <w:color w:val="000000"/>
          <w:sz w:val="24"/>
          <w:szCs w:val="24"/>
        </w:rPr>
        <w:t xml:space="preserve"> 2019 г.</w:t>
      </w:r>
    </w:p>
    <w:p w:rsidR="00BF654F" w:rsidRDefault="00BF654F" w:rsidP="00BF654F">
      <w:pPr>
        <w:pStyle w:val="a3"/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D839C4">
        <w:rPr>
          <w:color w:val="000000"/>
          <w:sz w:val="24"/>
          <w:szCs w:val="24"/>
        </w:rPr>
        <w:t>Регистрация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кандидатска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листа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общински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съветници</w:t>
      </w:r>
      <w:proofErr w:type="spellEnd"/>
      <w:r w:rsidRPr="00D839C4">
        <w:rPr>
          <w:color w:val="000000"/>
          <w:sz w:val="24"/>
          <w:szCs w:val="24"/>
        </w:rPr>
        <w:t xml:space="preserve"> в </w:t>
      </w:r>
      <w:proofErr w:type="spellStart"/>
      <w:r w:rsidRPr="00D839C4">
        <w:rPr>
          <w:color w:val="000000"/>
          <w:sz w:val="24"/>
          <w:szCs w:val="24"/>
        </w:rPr>
        <w:t>община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Харманли</w:t>
      </w:r>
      <w:proofErr w:type="spellEnd"/>
      <w:r w:rsidRPr="00D839C4">
        <w:rPr>
          <w:color w:val="000000"/>
          <w:sz w:val="24"/>
          <w:szCs w:val="24"/>
        </w:rPr>
        <w:t xml:space="preserve">, </w:t>
      </w:r>
      <w:proofErr w:type="spellStart"/>
      <w:r w:rsidRPr="00D839C4">
        <w:rPr>
          <w:color w:val="000000"/>
          <w:sz w:val="24"/>
          <w:szCs w:val="24"/>
        </w:rPr>
        <w:t>по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предложение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r w:rsidRPr="00D839C4">
        <w:rPr>
          <w:color w:val="000000"/>
          <w:sz w:val="24"/>
          <w:szCs w:val="24"/>
          <w:lang w:val="bg-BG"/>
        </w:rPr>
        <w:t>коалиция Движение ЗАЕДНО за промяна,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участие</w:t>
      </w:r>
      <w:proofErr w:type="spellEnd"/>
      <w:r w:rsidRPr="00D839C4">
        <w:rPr>
          <w:color w:val="000000"/>
          <w:sz w:val="24"/>
          <w:szCs w:val="24"/>
        </w:rPr>
        <w:t xml:space="preserve"> в </w:t>
      </w:r>
      <w:proofErr w:type="spellStart"/>
      <w:r w:rsidRPr="00D839C4">
        <w:rPr>
          <w:color w:val="000000"/>
          <w:sz w:val="24"/>
          <w:szCs w:val="24"/>
        </w:rPr>
        <w:t>изборите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общински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съветници</w:t>
      </w:r>
      <w:proofErr w:type="spellEnd"/>
      <w:r w:rsidRPr="00D839C4">
        <w:rPr>
          <w:color w:val="000000"/>
          <w:sz w:val="24"/>
          <w:szCs w:val="24"/>
        </w:rPr>
        <w:t xml:space="preserve"> и </w:t>
      </w:r>
      <w:proofErr w:type="spellStart"/>
      <w:r w:rsidRPr="00D839C4">
        <w:rPr>
          <w:color w:val="000000"/>
          <w:sz w:val="24"/>
          <w:szCs w:val="24"/>
        </w:rPr>
        <w:t>кметове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27 </w:t>
      </w:r>
      <w:proofErr w:type="spellStart"/>
      <w:r w:rsidRPr="00D839C4">
        <w:rPr>
          <w:color w:val="000000"/>
          <w:sz w:val="24"/>
          <w:szCs w:val="24"/>
        </w:rPr>
        <w:t>октомври</w:t>
      </w:r>
      <w:proofErr w:type="spellEnd"/>
      <w:r w:rsidRPr="00D839C4">
        <w:rPr>
          <w:color w:val="000000"/>
          <w:sz w:val="24"/>
          <w:szCs w:val="24"/>
        </w:rPr>
        <w:t xml:space="preserve"> 2019 г.</w:t>
      </w:r>
    </w:p>
    <w:p w:rsidR="00BF654F" w:rsidRPr="009427E4" w:rsidRDefault="00BF654F" w:rsidP="00BF654F">
      <w:pPr>
        <w:pStyle w:val="a3"/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ПП </w:t>
      </w:r>
      <w:r>
        <w:rPr>
          <w:color w:val="000000"/>
          <w:sz w:val="24"/>
          <w:szCs w:val="24"/>
          <w:lang w:val="bg-BG"/>
        </w:rPr>
        <w:t>ГЕРБ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BF654F" w:rsidRPr="00154A39" w:rsidRDefault="00BF654F" w:rsidP="00BF654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кметства</w:t>
      </w:r>
      <w:proofErr w:type="spellEnd"/>
      <w:r>
        <w:rPr>
          <w:color w:val="000000"/>
          <w:sz w:val="24"/>
          <w:szCs w:val="24"/>
        </w:rPr>
        <w:t xml:space="preserve"> в с. </w:t>
      </w:r>
      <w:proofErr w:type="spellStart"/>
      <w:r>
        <w:rPr>
          <w:color w:val="000000"/>
          <w:sz w:val="24"/>
          <w:szCs w:val="24"/>
        </w:rPr>
        <w:t>Бисер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Българин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Върбово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Славяново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ПП ГЕРБ</w:t>
      </w:r>
      <w:r w:rsidRPr="00D861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BF654F" w:rsidRPr="006F437D" w:rsidRDefault="00BF654F" w:rsidP="00BF654F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 w:rsidRPr="00154A39">
        <w:rPr>
          <w:color w:val="000000"/>
          <w:sz w:val="24"/>
          <w:szCs w:val="24"/>
        </w:rPr>
        <w:lastRenderedPageBreak/>
        <w:t>Регистрация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на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кандидатска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листа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за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общински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съветници</w:t>
      </w:r>
      <w:proofErr w:type="spellEnd"/>
      <w:r w:rsidRPr="00154A39">
        <w:rPr>
          <w:color w:val="000000"/>
          <w:sz w:val="24"/>
          <w:szCs w:val="24"/>
        </w:rPr>
        <w:t xml:space="preserve"> в </w:t>
      </w:r>
      <w:proofErr w:type="spellStart"/>
      <w:r w:rsidRPr="00154A39">
        <w:rPr>
          <w:color w:val="000000"/>
          <w:sz w:val="24"/>
          <w:szCs w:val="24"/>
        </w:rPr>
        <w:t>община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Харманли</w:t>
      </w:r>
      <w:proofErr w:type="spellEnd"/>
      <w:r w:rsidRPr="00154A39">
        <w:rPr>
          <w:color w:val="000000"/>
          <w:sz w:val="24"/>
          <w:szCs w:val="24"/>
        </w:rPr>
        <w:t xml:space="preserve">, </w:t>
      </w:r>
      <w:proofErr w:type="spellStart"/>
      <w:r w:rsidRPr="00154A39">
        <w:rPr>
          <w:color w:val="000000"/>
          <w:sz w:val="24"/>
          <w:szCs w:val="24"/>
        </w:rPr>
        <w:t>по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предложение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на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ПП ГЕРБ</w:t>
      </w:r>
      <w:r w:rsidRPr="00154A39">
        <w:rPr>
          <w:color w:val="000000"/>
          <w:sz w:val="24"/>
          <w:szCs w:val="24"/>
          <w:lang w:val="bg-BG"/>
        </w:rPr>
        <w:t>,</w:t>
      </w:r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за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участие</w:t>
      </w:r>
      <w:proofErr w:type="spellEnd"/>
      <w:r w:rsidRPr="00154A39">
        <w:rPr>
          <w:color w:val="000000"/>
          <w:sz w:val="24"/>
          <w:szCs w:val="24"/>
        </w:rPr>
        <w:t xml:space="preserve"> в </w:t>
      </w:r>
      <w:proofErr w:type="spellStart"/>
      <w:r w:rsidRPr="00154A39">
        <w:rPr>
          <w:color w:val="000000"/>
          <w:sz w:val="24"/>
          <w:szCs w:val="24"/>
        </w:rPr>
        <w:t>изборите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за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общински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съветници</w:t>
      </w:r>
      <w:proofErr w:type="spellEnd"/>
      <w:r w:rsidRPr="00154A39">
        <w:rPr>
          <w:color w:val="000000"/>
          <w:sz w:val="24"/>
          <w:szCs w:val="24"/>
        </w:rPr>
        <w:t xml:space="preserve"> и </w:t>
      </w:r>
      <w:proofErr w:type="spellStart"/>
      <w:r w:rsidRPr="00154A39">
        <w:rPr>
          <w:color w:val="000000"/>
          <w:sz w:val="24"/>
          <w:szCs w:val="24"/>
        </w:rPr>
        <w:t>кметове</w:t>
      </w:r>
      <w:proofErr w:type="spellEnd"/>
      <w:r w:rsidRPr="00154A39">
        <w:rPr>
          <w:color w:val="000000"/>
          <w:sz w:val="24"/>
          <w:szCs w:val="24"/>
        </w:rPr>
        <w:t xml:space="preserve"> </w:t>
      </w:r>
      <w:proofErr w:type="spellStart"/>
      <w:r w:rsidRPr="00154A39">
        <w:rPr>
          <w:color w:val="000000"/>
          <w:sz w:val="24"/>
          <w:szCs w:val="24"/>
        </w:rPr>
        <w:t>на</w:t>
      </w:r>
      <w:proofErr w:type="spellEnd"/>
      <w:r w:rsidRPr="00154A39">
        <w:rPr>
          <w:color w:val="000000"/>
          <w:sz w:val="24"/>
          <w:szCs w:val="24"/>
        </w:rPr>
        <w:t xml:space="preserve"> 27 </w:t>
      </w:r>
      <w:proofErr w:type="spellStart"/>
      <w:r w:rsidRPr="00154A39">
        <w:rPr>
          <w:color w:val="000000"/>
          <w:sz w:val="24"/>
          <w:szCs w:val="24"/>
        </w:rPr>
        <w:t>октомври</w:t>
      </w:r>
      <w:proofErr w:type="spellEnd"/>
      <w:r w:rsidRPr="00154A39">
        <w:rPr>
          <w:color w:val="000000"/>
          <w:sz w:val="24"/>
          <w:szCs w:val="24"/>
        </w:rPr>
        <w:t xml:space="preserve"> 2019 г. </w:t>
      </w:r>
    </w:p>
    <w:p w:rsidR="006F437D" w:rsidRPr="00D44685" w:rsidRDefault="006F437D" w:rsidP="006F437D">
      <w:pPr>
        <w:numPr>
          <w:ilvl w:val="0"/>
          <w:numId w:val="12"/>
        </w:numPr>
        <w:shd w:val="clear" w:color="auto" w:fill="FEFEFE"/>
        <w:spacing w:line="270" w:lineRule="atLeast"/>
        <w:jc w:val="both"/>
      </w:pPr>
      <w:proofErr w:type="spellStart"/>
      <w:r w:rsidRPr="00D44685">
        <w:rPr>
          <w:color w:val="000000"/>
          <w:sz w:val="24"/>
          <w:szCs w:val="24"/>
        </w:rPr>
        <w:t>Регистрация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на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кандидатска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листа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за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общински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съветници</w:t>
      </w:r>
      <w:proofErr w:type="spellEnd"/>
      <w:r w:rsidRPr="00D44685">
        <w:rPr>
          <w:color w:val="000000"/>
          <w:sz w:val="24"/>
          <w:szCs w:val="24"/>
        </w:rPr>
        <w:t xml:space="preserve"> в </w:t>
      </w:r>
      <w:proofErr w:type="spellStart"/>
      <w:r w:rsidRPr="00D44685">
        <w:rPr>
          <w:color w:val="000000"/>
          <w:sz w:val="24"/>
          <w:szCs w:val="24"/>
        </w:rPr>
        <w:t>община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Харманли</w:t>
      </w:r>
      <w:proofErr w:type="spellEnd"/>
      <w:r w:rsidRPr="00D44685">
        <w:rPr>
          <w:color w:val="000000"/>
          <w:sz w:val="24"/>
          <w:szCs w:val="24"/>
        </w:rPr>
        <w:t xml:space="preserve">, </w:t>
      </w:r>
      <w:proofErr w:type="spellStart"/>
      <w:r w:rsidRPr="00D44685">
        <w:rPr>
          <w:color w:val="000000"/>
          <w:sz w:val="24"/>
          <w:szCs w:val="24"/>
        </w:rPr>
        <w:t>по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предложение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на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>партия</w:t>
      </w:r>
      <w:r w:rsidR="001B7168">
        <w:rPr>
          <w:color w:val="000000"/>
          <w:sz w:val="24"/>
          <w:szCs w:val="24"/>
          <w:lang w:val="bg-BG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>ДВИЖЕНИЕ БЪЛГАРИЯ НА ГРАЖДАНИТЕ (ДБГ),</w:t>
      </w:r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за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участие</w:t>
      </w:r>
      <w:proofErr w:type="spellEnd"/>
      <w:r w:rsidRPr="00D44685">
        <w:rPr>
          <w:color w:val="000000"/>
          <w:sz w:val="24"/>
          <w:szCs w:val="24"/>
        </w:rPr>
        <w:t xml:space="preserve"> в </w:t>
      </w:r>
      <w:proofErr w:type="spellStart"/>
      <w:r w:rsidRPr="00D44685">
        <w:rPr>
          <w:color w:val="000000"/>
          <w:sz w:val="24"/>
          <w:szCs w:val="24"/>
        </w:rPr>
        <w:t>изборите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за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общински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съветници</w:t>
      </w:r>
      <w:proofErr w:type="spellEnd"/>
      <w:r w:rsidRPr="00D44685">
        <w:rPr>
          <w:color w:val="000000"/>
          <w:sz w:val="24"/>
          <w:szCs w:val="24"/>
        </w:rPr>
        <w:t xml:space="preserve"> и </w:t>
      </w:r>
      <w:proofErr w:type="spellStart"/>
      <w:r w:rsidRPr="00D44685">
        <w:rPr>
          <w:color w:val="000000"/>
          <w:sz w:val="24"/>
          <w:szCs w:val="24"/>
        </w:rPr>
        <w:t>кметове</w:t>
      </w:r>
      <w:proofErr w:type="spellEnd"/>
      <w:r w:rsidRPr="00D44685">
        <w:rPr>
          <w:color w:val="000000"/>
          <w:sz w:val="24"/>
          <w:szCs w:val="24"/>
        </w:rPr>
        <w:t xml:space="preserve"> </w:t>
      </w:r>
      <w:proofErr w:type="spellStart"/>
      <w:r w:rsidRPr="00D44685">
        <w:rPr>
          <w:color w:val="000000"/>
          <w:sz w:val="24"/>
          <w:szCs w:val="24"/>
        </w:rPr>
        <w:t>на</w:t>
      </w:r>
      <w:proofErr w:type="spellEnd"/>
      <w:r w:rsidRPr="00D44685">
        <w:rPr>
          <w:color w:val="000000"/>
          <w:sz w:val="24"/>
          <w:szCs w:val="24"/>
        </w:rPr>
        <w:t xml:space="preserve"> 27 </w:t>
      </w:r>
      <w:proofErr w:type="spellStart"/>
      <w:r w:rsidRPr="00D44685">
        <w:rPr>
          <w:color w:val="000000"/>
          <w:sz w:val="24"/>
          <w:szCs w:val="24"/>
        </w:rPr>
        <w:t>октомври</w:t>
      </w:r>
      <w:proofErr w:type="spellEnd"/>
      <w:r w:rsidRPr="00D44685">
        <w:rPr>
          <w:color w:val="000000"/>
          <w:sz w:val="24"/>
          <w:szCs w:val="24"/>
        </w:rPr>
        <w:t xml:space="preserve"> 2019 г. </w:t>
      </w:r>
    </w:p>
    <w:p w:rsidR="006F437D" w:rsidRPr="00154A39" w:rsidRDefault="006F437D" w:rsidP="006F437D">
      <w:pPr>
        <w:shd w:val="clear" w:color="auto" w:fill="FEFEFE"/>
        <w:spacing w:line="270" w:lineRule="atLeast"/>
        <w:ind w:left="720"/>
        <w:jc w:val="both"/>
      </w:pPr>
    </w:p>
    <w:p w:rsidR="00BF654F" w:rsidRPr="00E26053" w:rsidRDefault="00BF654F" w:rsidP="00BF654F">
      <w:pPr>
        <w:shd w:val="clear" w:color="auto" w:fill="FEFEFE"/>
        <w:spacing w:after="160" w:line="270" w:lineRule="atLeast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</w:p>
    <w:p w:rsidR="004F26AA" w:rsidRDefault="004F26AA" w:rsidP="00B4489C">
      <w:pPr>
        <w:shd w:val="clear" w:color="auto" w:fill="FEFEFE"/>
        <w:spacing w:line="270" w:lineRule="atLeast"/>
        <w:jc w:val="both"/>
      </w:pPr>
    </w:p>
    <w:p w:rsidR="009C53D7" w:rsidRPr="00505D20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>Присъствали</w:t>
      </w:r>
      <w:r w:rsidRPr="00C86CB5">
        <w:rPr>
          <w:sz w:val="24"/>
          <w:szCs w:val="24"/>
          <w:lang w:val="bg-BG"/>
        </w:rPr>
        <w:t>:</w:t>
      </w:r>
      <w:r w:rsidR="00240C08" w:rsidRPr="00C86CB5">
        <w:rPr>
          <w:sz w:val="24"/>
          <w:szCs w:val="24"/>
          <w:lang w:val="bg-BG"/>
        </w:rPr>
        <w:t xml:space="preserve"> </w:t>
      </w:r>
      <w:r w:rsidR="004622C2" w:rsidRPr="00C86CB5">
        <w:rPr>
          <w:sz w:val="24"/>
          <w:szCs w:val="24"/>
          <w:lang w:val="bg-BG"/>
        </w:rPr>
        <w:t>12</w:t>
      </w:r>
      <w:r w:rsidR="00842596" w:rsidRPr="00C86CB5">
        <w:rPr>
          <w:sz w:val="24"/>
          <w:szCs w:val="24"/>
          <w:lang w:val="bg-BG"/>
        </w:rPr>
        <w:t xml:space="preserve">, гласували „за“ – </w:t>
      </w:r>
      <w:r w:rsidR="004622C2" w:rsidRPr="00C86CB5">
        <w:rPr>
          <w:sz w:val="24"/>
          <w:szCs w:val="24"/>
          <w:lang w:val="bg-BG"/>
        </w:rPr>
        <w:t>12</w:t>
      </w:r>
      <w:r w:rsidR="00210802" w:rsidRPr="00C86CB5">
        <w:rPr>
          <w:sz w:val="24"/>
          <w:szCs w:val="24"/>
          <w:lang w:val="bg-BG"/>
        </w:rPr>
        <w:t>:</w:t>
      </w:r>
      <w:r w:rsidR="009C53D7" w:rsidRPr="00C86CB5">
        <w:rPr>
          <w:sz w:val="24"/>
          <w:szCs w:val="24"/>
        </w:rPr>
        <w:t xml:space="preserve"> </w:t>
      </w:r>
      <w:r w:rsidR="00842596" w:rsidRPr="00C86CB5">
        <w:rPr>
          <w:sz w:val="24"/>
          <w:szCs w:val="24"/>
          <w:lang w:val="bg-BG"/>
        </w:rPr>
        <w:t>Стела Георгиева Стратиева</w:t>
      </w:r>
      <w:r w:rsidR="00842596" w:rsidRPr="00C86CB5">
        <w:rPr>
          <w:sz w:val="24"/>
          <w:szCs w:val="24"/>
        </w:rPr>
        <w:t>,</w:t>
      </w:r>
      <w:r w:rsidR="00842596" w:rsidRPr="00C86CB5">
        <w:rPr>
          <w:sz w:val="24"/>
          <w:szCs w:val="24"/>
          <w:lang w:val="bg-BG"/>
        </w:rPr>
        <w:t xml:space="preserve"> Димка Иванова Стаматова, Янка Иванова Минова</w:t>
      </w:r>
      <w:r w:rsidR="00842596" w:rsidRPr="00C86CB5">
        <w:rPr>
          <w:sz w:val="24"/>
          <w:szCs w:val="24"/>
        </w:rPr>
        <w:t xml:space="preserve">, </w:t>
      </w:r>
      <w:r w:rsidR="00842596" w:rsidRPr="00C86CB5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C86CB5">
        <w:rPr>
          <w:sz w:val="24"/>
          <w:szCs w:val="24"/>
          <w:lang w:val="bg-BG"/>
        </w:rPr>
        <w:t>Георгиева</w:t>
      </w:r>
      <w:proofErr w:type="spellEnd"/>
      <w:r w:rsidR="00842596" w:rsidRPr="00C86CB5">
        <w:rPr>
          <w:sz w:val="24"/>
          <w:szCs w:val="24"/>
        </w:rPr>
        <w:t>,</w:t>
      </w:r>
      <w:r w:rsidR="00842596" w:rsidRPr="00C86CB5">
        <w:rPr>
          <w:sz w:val="24"/>
          <w:szCs w:val="24"/>
          <w:lang w:val="bg-BG"/>
        </w:rPr>
        <w:t xml:space="preserve"> Галя Христова Аспарухова</w:t>
      </w:r>
      <w:r w:rsidR="001D23A2" w:rsidRPr="00C86CB5">
        <w:rPr>
          <w:sz w:val="24"/>
          <w:szCs w:val="24"/>
          <w:lang w:val="bg-BG"/>
        </w:rPr>
        <w:t>,</w:t>
      </w:r>
      <w:r w:rsidR="001919F5" w:rsidRPr="00C86CB5">
        <w:rPr>
          <w:sz w:val="24"/>
          <w:szCs w:val="24"/>
          <w:lang w:val="bg-BG"/>
        </w:rPr>
        <w:t xml:space="preserve"> Йорданка Трендафилова Христова, </w:t>
      </w:r>
      <w:r w:rsidR="00824C89" w:rsidRPr="00C86CB5">
        <w:rPr>
          <w:sz w:val="24"/>
          <w:szCs w:val="24"/>
          <w:lang w:val="bg-BG"/>
        </w:rPr>
        <w:t xml:space="preserve">Теодора </w:t>
      </w:r>
      <w:r w:rsidR="00B838CB" w:rsidRPr="00C86CB5">
        <w:rPr>
          <w:sz w:val="24"/>
          <w:szCs w:val="24"/>
          <w:lang w:val="bg-BG"/>
        </w:rPr>
        <w:t>Петрова</w:t>
      </w:r>
      <w:r w:rsidR="00B838CB" w:rsidRPr="00C86CB5">
        <w:rPr>
          <w:sz w:val="24"/>
          <w:szCs w:val="24"/>
          <w:lang w:val="bg-BG"/>
        </w:rPr>
        <w:t xml:space="preserve"> </w:t>
      </w:r>
      <w:r w:rsidR="00824C89" w:rsidRPr="00C86CB5">
        <w:rPr>
          <w:sz w:val="24"/>
          <w:szCs w:val="24"/>
          <w:lang w:val="bg-BG"/>
        </w:rPr>
        <w:t>Димитрова, Стефания Добрева Иванова</w:t>
      </w:r>
      <w:r w:rsidR="001A03D9" w:rsidRPr="00C86CB5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240C08" w:rsidRPr="00C86CB5">
        <w:rPr>
          <w:sz w:val="24"/>
          <w:szCs w:val="24"/>
          <w:lang w:val="bg-BG"/>
        </w:rPr>
        <w:t xml:space="preserve"> и Ваня </w:t>
      </w:r>
      <w:proofErr w:type="spellStart"/>
      <w:r w:rsidR="00240C08" w:rsidRPr="00C86CB5">
        <w:rPr>
          <w:sz w:val="24"/>
          <w:szCs w:val="24"/>
          <w:lang w:val="bg-BG"/>
        </w:rPr>
        <w:t>Въкова</w:t>
      </w:r>
      <w:proofErr w:type="spellEnd"/>
      <w:r w:rsidR="00240C08" w:rsidRPr="00C86CB5">
        <w:rPr>
          <w:sz w:val="24"/>
          <w:szCs w:val="24"/>
          <w:lang w:val="bg-BG"/>
        </w:rPr>
        <w:t xml:space="preserve"> </w:t>
      </w:r>
      <w:proofErr w:type="spellStart"/>
      <w:r w:rsidR="00240C08" w:rsidRPr="00C86CB5">
        <w:rPr>
          <w:sz w:val="24"/>
          <w:szCs w:val="24"/>
          <w:lang w:val="bg-BG"/>
        </w:rPr>
        <w:t>Еджиева</w:t>
      </w:r>
      <w:proofErr w:type="spellEnd"/>
      <w:r w:rsidR="00240C08" w:rsidRPr="00C86CB5">
        <w:rPr>
          <w:sz w:val="24"/>
          <w:szCs w:val="24"/>
          <w:lang w:val="bg-BG"/>
        </w:rPr>
        <w:t>.</w:t>
      </w:r>
    </w:p>
    <w:p w:rsidR="00922024" w:rsidRPr="00505D20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505D20">
        <w:rPr>
          <w:color w:val="FF0000"/>
          <w:sz w:val="24"/>
          <w:szCs w:val="24"/>
        </w:rPr>
        <w:t xml:space="preserve"> </w:t>
      </w:r>
    </w:p>
    <w:p w:rsidR="009928BB" w:rsidRDefault="001C06D3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  <w:bookmarkStart w:id="0" w:name="_GoBack"/>
      <w:bookmarkEnd w:id="0"/>
    </w:p>
    <w:p w:rsidR="00D0108B" w:rsidRDefault="00D0108B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FC4270" w:rsidRDefault="00FC4270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№56</w:t>
      </w:r>
      <w:r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73049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b/>
          <w:sz w:val="24"/>
          <w:szCs w:val="24"/>
          <w:lang w:val="bg-BG"/>
        </w:rPr>
        <w:t>ОТНОСНО:</w:t>
      </w:r>
      <w:proofErr w:type="spellStart"/>
      <w:r w:rsidR="00773049" w:rsidRPr="00773049">
        <w:rPr>
          <w:color w:val="000000"/>
          <w:sz w:val="24"/>
          <w:szCs w:val="24"/>
        </w:rPr>
        <w:t>Регистрация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на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кандидатска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листа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за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кмет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на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община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2705C3">
        <w:rPr>
          <w:color w:val="000000"/>
          <w:sz w:val="24"/>
          <w:szCs w:val="24"/>
        </w:rPr>
        <w:t>Харманли</w:t>
      </w:r>
      <w:proofErr w:type="spellEnd"/>
      <w:r w:rsidR="002705C3">
        <w:rPr>
          <w:color w:val="000000"/>
          <w:sz w:val="24"/>
          <w:szCs w:val="24"/>
        </w:rPr>
        <w:t xml:space="preserve">, </w:t>
      </w:r>
      <w:proofErr w:type="spellStart"/>
      <w:r w:rsidR="002705C3">
        <w:rPr>
          <w:color w:val="000000"/>
          <w:sz w:val="24"/>
          <w:szCs w:val="24"/>
        </w:rPr>
        <w:t>по</w:t>
      </w:r>
      <w:proofErr w:type="spellEnd"/>
      <w:r w:rsidR="002705C3">
        <w:rPr>
          <w:color w:val="000000"/>
          <w:sz w:val="24"/>
          <w:szCs w:val="24"/>
        </w:rPr>
        <w:t xml:space="preserve"> </w:t>
      </w:r>
      <w:proofErr w:type="spellStart"/>
      <w:r w:rsidR="002705C3">
        <w:rPr>
          <w:color w:val="000000"/>
          <w:sz w:val="24"/>
          <w:szCs w:val="24"/>
        </w:rPr>
        <w:t>предложение</w:t>
      </w:r>
      <w:proofErr w:type="spellEnd"/>
      <w:r w:rsidR="002705C3">
        <w:rPr>
          <w:color w:val="000000"/>
          <w:sz w:val="24"/>
          <w:szCs w:val="24"/>
        </w:rPr>
        <w:t xml:space="preserve"> </w:t>
      </w:r>
      <w:proofErr w:type="spellStart"/>
      <w:r w:rsidR="002705C3">
        <w:rPr>
          <w:color w:val="000000"/>
          <w:sz w:val="24"/>
          <w:szCs w:val="24"/>
        </w:rPr>
        <w:t>на</w:t>
      </w:r>
      <w:proofErr w:type="spellEnd"/>
      <w:r w:rsidR="002705C3">
        <w:rPr>
          <w:color w:val="000000"/>
          <w:sz w:val="24"/>
          <w:szCs w:val="24"/>
        </w:rPr>
        <w:t xml:space="preserve"> ПП </w:t>
      </w:r>
      <w:r w:rsidR="00773049" w:rsidRPr="00773049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за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участие</w:t>
      </w:r>
      <w:proofErr w:type="spellEnd"/>
      <w:r w:rsidR="00773049" w:rsidRPr="00773049">
        <w:rPr>
          <w:color w:val="000000"/>
          <w:sz w:val="24"/>
          <w:szCs w:val="24"/>
        </w:rPr>
        <w:t xml:space="preserve"> в </w:t>
      </w:r>
      <w:proofErr w:type="spellStart"/>
      <w:r w:rsidR="00773049" w:rsidRPr="00773049">
        <w:rPr>
          <w:color w:val="000000"/>
          <w:sz w:val="24"/>
          <w:szCs w:val="24"/>
        </w:rPr>
        <w:t>изборите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за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общински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съветници</w:t>
      </w:r>
      <w:proofErr w:type="spellEnd"/>
      <w:r w:rsidR="00773049" w:rsidRPr="00773049">
        <w:rPr>
          <w:color w:val="000000"/>
          <w:sz w:val="24"/>
          <w:szCs w:val="24"/>
        </w:rPr>
        <w:t xml:space="preserve"> и</w:t>
      </w:r>
      <w:r w:rsidR="00773049">
        <w:rPr>
          <w:color w:val="000000"/>
          <w:sz w:val="24"/>
          <w:szCs w:val="24"/>
        </w:rPr>
        <w:t xml:space="preserve"> </w:t>
      </w:r>
      <w:proofErr w:type="spellStart"/>
      <w:r w:rsidR="00773049">
        <w:rPr>
          <w:color w:val="000000"/>
          <w:sz w:val="24"/>
          <w:szCs w:val="24"/>
        </w:rPr>
        <w:t>кметове</w:t>
      </w:r>
      <w:proofErr w:type="spellEnd"/>
      <w:r w:rsidR="00773049">
        <w:rPr>
          <w:color w:val="000000"/>
          <w:sz w:val="24"/>
          <w:szCs w:val="24"/>
        </w:rPr>
        <w:t xml:space="preserve"> </w:t>
      </w:r>
      <w:proofErr w:type="spellStart"/>
      <w:r w:rsidR="00773049">
        <w:rPr>
          <w:color w:val="000000"/>
          <w:sz w:val="24"/>
          <w:szCs w:val="24"/>
        </w:rPr>
        <w:t>на</w:t>
      </w:r>
      <w:proofErr w:type="spellEnd"/>
      <w:r w:rsidR="00773049">
        <w:rPr>
          <w:color w:val="000000"/>
          <w:sz w:val="24"/>
          <w:szCs w:val="24"/>
        </w:rPr>
        <w:t xml:space="preserve"> 27 </w:t>
      </w:r>
      <w:proofErr w:type="spellStart"/>
      <w:r w:rsidR="00773049">
        <w:rPr>
          <w:color w:val="000000"/>
          <w:sz w:val="24"/>
          <w:szCs w:val="24"/>
        </w:rPr>
        <w:t>октомври</w:t>
      </w:r>
      <w:proofErr w:type="spellEnd"/>
      <w:r w:rsidR="00773049">
        <w:rPr>
          <w:color w:val="000000"/>
          <w:sz w:val="24"/>
          <w:szCs w:val="24"/>
        </w:rPr>
        <w:t xml:space="preserve"> 2019 г.</w:t>
      </w:r>
    </w:p>
    <w:p w:rsidR="00773049" w:rsidRDefault="00773049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 w:rsidRPr="00097686">
        <w:rPr>
          <w:color w:val="000000"/>
          <w:sz w:val="24"/>
          <w:szCs w:val="24"/>
        </w:rPr>
        <w:t xml:space="preserve"> </w:t>
      </w:r>
      <w:r w:rsidR="002705C3">
        <w:rPr>
          <w:color w:val="000000"/>
          <w:sz w:val="24"/>
          <w:szCs w:val="24"/>
        </w:rPr>
        <w:t xml:space="preserve">ПП </w:t>
      </w:r>
      <w:r w:rsidR="00773049" w:rsidRPr="00773049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773049" w:rsidRPr="00773049">
        <w:rPr>
          <w:color w:val="000000"/>
          <w:sz w:val="24"/>
          <w:szCs w:val="24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>с вх. №2</w:t>
      </w:r>
      <w:r w:rsidR="00773049">
        <w:rPr>
          <w:color w:val="000000"/>
          <w:sz w:val="24"/>
          <w:szCs w:val="24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>от 23</w:t>
      </w:r>
      <w:r>
        <w:rPr>
          <w:color w:val="000000"/>
          <w:sz w:val="24"/>
          <w:szCs w:val="24"/>
          <w:lang w:val="bg-BG"/>
        </w:rPr>
        <w:t>.09.2019г. от регистъра на кандидатите за кметове на община Харманли за участие в изборите за общински съветници и за кметове на 27 октомври 2019г.</w:t>
      </w:r>
    </w:p>
    <w:p w:rsidR="00792208" w:rsidRDefault="00792208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975765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 на община Харманли, а именно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>Антон Кирилов Иванов</w:t>
      </w:r>
      <w:r>
        <w:rPr>
          <w:color w:val="000000"/>
          <w:sz w:val="24"/>
          <w:szCs w:val="24"/>
          <w:lang w:val="bg-BG"/>
        </w:rPr>
        <w:t xml:space="preserve">. 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737502" w:rsidRPr="002061E4" w:rsidRDefault="00737502" w:rsidP="00737502">
      <w:pPr>
        <w:jc w:val="both"/>
        <w:rPr>
          <w:sz w:val="24"/>
          <w:szCs w:val="24"/>
          <w:lang w:val="bg-BG"/>
        </w:rPr>
      </w:pPr>
    </w:p>
    <w:p w:rsidR="00737502" w:rsidRPr="005E45CD" w:rsidRDefault="00737502" w:rsidP="007375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737502" w:rsidRPr="002061E4" w:rsidRDefault="00737502" w:rsidP="00737502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РЕШИ: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737502" w:rsidRPr="00773049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Pr="002061E4">
        <w:rPr>
          <w:color w:val="000000"/>
          <w:sz w:val="24"/>
          <w:szCs w:val="24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 xml:space="preserve">Антон Кирилов Иванов </w:t>
      </w:r>
      <w:r>
        <w:rPr>
          <w:color w:val="000000"/>
          <w:sz w:val="24"/>
          <w:szCs w:val="24"/>
          <w:lang w:val="bg-BG"/>
        </w:rPr>
        <w:t xml:space="preserve">за кандидат за кмет на община Харманли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2019г.</w:t>
      </w:r>
      <w:r>
        <w:rPr>
          <w:color w:val="000000"/>
          <w:sz w:val="24"/>
          <w:szCs w:val="24"/>
          <w:lang w:val="bg-BG"/>
        </w:rPr>
        <w:t>,</w:t>
      </w:r>
      <w:r>
        <w:rPr>
          <w:lang w:val="bg-BG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>предложен</w:t>
      </w:r>
      <w:r>
        <w:rPr>
          <w:color w:val="000000"/>
          <w:sz w:val="24"/>
          <w:szCs w:val="24"/>
          <w:lang w:val="bg-BG"/>
        </w:rPr>
        <w:t xml:space="preserve"> от </w:t>
      </w:r>
      <w:r w:rsidR="002705C3">
        <w:rPr>
          <w:color w:val="000000"/>
          <w:sz w:val="24"/>
          <w:szCs w:val="24"/>
        </w:rPr>
        <w:t xml:space="preserve">ПП </w:t>
      </w:r>
      <w:r w:rsidR="00773049" w:rsidRPr="00773049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773049">
        <w:rPr>
          <w:color w:val="000000"/>
          <w:sz w:val="24"/>
          <w:szCs w:val="24"/>
          <w:lang w:val="bg-BG"/>
        </w:rPr>
        <w:t>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lastRenderedPageBreak/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EE0095" w:rsidRDefault="00EE0095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EE0095" w:rsidRDefault="00EE0095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737502" w:rsidRPr="002061E4" w:rsidRDefault="00773049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№57</w:t>
      </w:r>
      <w:r w:rsidR="00737502" w:rsidRPr="002061E4">
        <w:rPr>
          <w:b/>
          <w:color w:val="000000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737502" w:rsidRPr="00B94139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="00773049" w:rsidRPr="00773049">
        <w:rPr>
          <w:color w:val="000000"/>
          <w:sz w:val="24"/>
          <w:szCs w:val="24"/>
        </w:rPr>
        <w:t>Регистрация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на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кандидатска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листа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за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кмет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на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кметство</w:t>
      </w:r>
      <w:proofErr w:type="spellEnd"/>
      <w:r w:rsidR="00773049" w:rsidRPr="00773049">
        <w:rPr>
          <w:color w:val="000000"/>
          <w:sz w:val="24"/>
          <w:szCs w:val="24"/>
        </w:rPr>
        <w:t xml:space="preserve"> в с. </w:t>
      </w:r>
      <w:proofErr w:type="spellStart"/>
      <w:r w:rsidR="00773049" w:rsidRPr="00773049">
        <w:rPr>
          <w:color w:val="000000"/>
          <w:sz w:val="24"/>
          <w:szCs w:val="24"/>
        </w:rPr>
        <w:t>Болярски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извор</w:t>
      </w:r>
      <w:proofErr w:type="spellEnd"/>
      <w:r w:rsidR="00773049" w:rsidRPr="00773049">
        <w:rPr>
          <w:color w:val="000000"/>
          <w:sz w:val="24"/>
          <w:szCs w:val="24"/>
        </w:rPr>
        <w:t xml:space="preserve">, </w:t>
      </w:r>
      <w:proofErr w:type="spellStart"/>
      <w:r w:rsidR="00773049" w:rsidRPr="00773049">
        <w:rPr>
          <w:color w:val="000000"/>
          <w:sz w:val="24"/>
          <w:szCs w:val="24"/>
        </w:rPr>
        <w:t>община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2705C3">
        <w:rPr>
          <w:color w:val="000000"/>
          <w:sz w:val="24"/>
          <w:szCs w:val="24"/>
        </w:rPr>
        <w:t>Харманли</w:t>
      </w:r>
      <w:proofErr w:type="spellEnd"/>
      <w:r w:rsidR="002705C3">
        <w:rPr>
          <w:color w:val="000000"/>
          <w:sz w:val="24"/>
          <w:szCs w:val="24"/>
        </w:rPr>
        <w:t xml:space="preserve">, </w:t>
      </w:r>
      <w:proofErr w:type="spellStart"/>
      <w:r w:rsidR="002705C3">
        <w:rPr>
          <w:color w:val="000000"/>
          <w:sz w:val="24"/>
          <w:szCs w:val="24"/>
        </w:rPr>
        <w:t>по</w:t>
      </w:r>
      <w:proofErr w:type="spellEnd"/>
      <w:r w:rsidR="002705C3">
        <w:rPr>
          <w:color w:val="000000"/>
          <w:sz w:val="24"/>
          <w:szCs w:val="24"/>
        </w:rPr>
        <w:t xml:space="preserve"> </w:t>
      </w:r>
      <w:proofErr w:type="spellStart"/>
      <w:r w:rsidR="002705C3">
        <w:rPr>
          <w:color w:val="000000"/>
          <w:sz w:val="24"/>
          <w:szCs w:val="24"/>
        </w:rPr>
        <w:t>предложение</w:t>
      </w:r>
      <w:proofErr w:type="spellEnd"/>
      <w:r w:rsidR="002705C3">
        <w:rPr>
          <w:color w:val="000000"/>
          <w:sz w:val="24"/>
          <w:szCs w:val="24"/>
        </w:rPr>
        <w:t xml:space="preserve"> </w:t>
      </w:r>
      <w:proofErr w:type="spellStart"/>
      <w:r w:rsidR="002705C3">
        <w:rPr>
          <w:color w:val="000000"/>
          <w:sz w:val="24"/>
          <w:szCs w:val="24"/>
        </w:rPr>
        <w:t>на</w:t>
      </w:r>
      <w:proofErr w:type="spellEnd"/>
      <w:r w:rsidR="002705C3">
        <w:rPr>
          <w:color w:val="000000"/>
          <w:sz w:val="24"/>
          <w:szCs w:val="24"/>
        </w:rPr>
        <w:t xml:space="preserve"> ПП </w:t>
      </w:r>
      <w:r w:rsidR="00773049" w:rsidRPr="00773049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за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участие</w:t>
      </w:r>
      <w:proofErr w:type="spellEnd"/>
      <w:r w:rsidR="00773049" w:rsidRPr="00773049">
        <w:rPr>
          <w:color w:val="000000"/>
          <w:sz w:val="24"/>
          <w:szCs w:val="24"/>
        </w:rPr>
        <w:t xml:space="preserve"> в </w:t>
      </w:r>
      <w:proofErr w:type="spellStart"/>
      <w:r w:rsidR="00773049" w:rsidRPr="00773049">
        <w:rPr>
          <w:color w:val="000000"/>
          <w:sz w:val="24"/>
          <w:szCs w:val="24"/>
        </w:rPr>
        <w:t>изборите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за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общински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съветници</w:t>
      </w:r>
      <w:proofErr w:type="spellEnd"/>
      <w:r w:rsidR="00773049" w:rsidRPr="00773049">
        <w:rPr>
          <w:color w:val="000000"/>
          <w:sz w:val="24"/>
          <w:szCs w:val="24"/>
        </w:rPr>
        <w:t xml:space="preserve"> и </w:t>
      </w:r>
      <w:proofErr w:type="spellStart"/>
      <w:r w:rsidR="00773049" w:rsidRPr="00773049">
        <w:rPr>
          <w:color w:val="000000"/>
          <w:sz w:val="24"/>
          <w:szCs w:val="24"/>
        </w:rPr>
        <w:t>кметове</w:t>
      </w:r>
      <w:proofErr w:type="spellEnd"/>
      <w:r w:rsidR="00773049" w:rsidRPr="00773049">
        <w:rPr>
          <w:color w:val="000000"/>
          <w:sz w:val="24"/>
          <w:szCs w:val="24"/>
        </w:rPr>
        <w:t xml:space="preserve"> </w:t>
      </w:r>
      <w:proofErr w:type="spellStart"/>
      <w:r w:rsidR="00773049" w:rsidRPr="00773049">
        <w:rPr>
          <w:color w:val="000000"/>
          <w:sz w:val="24"/>
          <w:szCs w:val="24"/>
        </w:rPr>
        <w:t>на</w:t>
      </w:r>
      <w:proofErr w:type="spellEnd"/>
      <w:r w:rsidR="00773049" w:rsidRPr="00773049">
        <w:rPr>
          <w:color w:val="000000"/>
          <w:sz w:val="24"/>
          <w:szCs w:val="24"/>
        </w:rPr>
        <w:t xml:space="preserve"> 27 </w:t>
      </w:r>
      <w:proofErr w:type="spellStart"/>
      <w:r w:rsidR="00773049" w:rsidRPr="00773049">
        <w:rPr>
          <w:color w:val="000000"/>
          <w:sz w:val="24"/>
          <w:szCs w:val="24"/>
        </w:rPr>
        <w:t>октомври</w:t>
      </w:r>
      <w:proofErr w:type="spellEnd"/>
      <w:r w:rsidR="00773049" w:rsidRPr="00773049">
        <w:rPr>
          <w:color w:val="000000"/>
          <w:sz w:val="24"/>
          <w:szCs w:val="24"/>
        </w:rPr>
        <w:t xml:space="preserve"> 2019 г.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предложение за регистрация </w:t>
      </w:r>
      <w:r w:rsidR="00773049">
        <w:rPr>
          <w:color w:val="000000"/>
          <w:sz w:val="24"/>
          <w:szCs w:val="24"/>
          <w:lang w:val="bg-BG"/>
        </w:rPr>
        <w:t>на кандидатска листа за кмет на кметство</w:t>
      </w:r>
      <w:r>
        <w:rPr>
          <w:color w:val="000000"/>
          <w:sz w:val="24"/>
          <w:szCs w:val="24"/>
          <w:lang w:val="bg-BG"/>
        </w:rPr>
        <w:t xml:space="preserve">  на община Харманли п</w:t>
      </w:r>
      <w:r w:rsidR="00773049">
        <w:rPr>
          <w:color w:val="000000"/>
          <w:sz w:val="24"/>
          <w:szCs w:val="24"/>
        </w:rPr>
        <w:t xml:space="preserve">о </w:t>
      </w:r>
      <w:proofErr w:type="spellStart"/>
      <w:r w:rsidR="00773049">
        <w:rPr>
          <w:color w:val="000000"/>
          <w:sz w:val="24"/>
          <w:szCs w:val="24"/>
        </w:rPr>
        <w:t>предложение</w:t>
      </w:r>
      <w:proofErr w:type="spellEnd"/>
      <w:r w:rsidR="00773049">
        <w:rPr>
          <w:color w:val="000000"/>
          <w:sz w:val="24"/>
          <w:szCs w:val="24"/>
        </w:rPr>
        <w:t xml:space="preserve"> </w:t>
      </w:r>
      <w:proofErr w:type="spellStart"/>
      <w:r w:rsidR="00773049">
        <w:rPr>
          <w:color w:val="000000"/>
          <w:sz w:val="24"/>
          <w:szCs w:val="24"/>
        </w:rPr>
        <w:t>на</w:t>
      </w:r>
      <w:proofErr w:type="spellEnd"/>
      <w:r w:rsidRPr="00097686">
        <w:rPr>
          <w:color w:val="000000"/>
          <w:sz w:val="24"/>
          <w:szCs w:val="24"/>
        </w:rPr>
        <w:t xml:space="preserve"> </w:t>
      </w:r>
      <w:r w:rsidR="002705C3">
        <w:rPr>
          <w:color w:val="000000"/>
          <w:sz w:val="24"/>
          <w:szCs w:val="24"/>
        </w:rPr>
        <w:t xml:space="preserve">ПП </w:t>
      </w:r>
      <w:r w:rsidR="00773049" w:rsidRPr="00773049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6C3891">
        <w:rPr>
          <w:color w:val="000000"/>
          <w:sz w:val="24"/>
          <w:szCs w:val="24"/>
          <w:lang w:val="bg-BG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>с вх. №5</w:t>
      </w:r>
      <w:r w:rsidR="00773049">
        <w:rPr>
          <w:color w:val="000000"/>
          <w:sz w:val="24"/>
          <w:szCs w:val="24"/>
        </w:rPr>
        <w:t xml:space="preserve"> </w:t>
      </w:r>
      <w:r w:rsidR="00773049">
        <w:rPr>
          <w:color w:val="000000"/>
          <w:sz w:val="24"/>
          <w:szCs w:val="24"/>
          <w:lang w:val="bg-BG"/>
        </w:rPr>
        <w:t>от 23</w:t>
      </w:r>
      <w:r>
        <w:rPr>
          <w:color w:val="000000"/>
          <w:sz w:val="24"/>
          <w:szCs w:val="24"/>
          <w:lang w:val="bg-BG"/>
        </w:rPr>
        <w:t>.09.2019</w:t>
      </w:r>
      <w:r w:rsidR="006C389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г. от регистъра на кандидатите за кметове на кметства за участие в изборите за общински съветници и за кметове на 27 октомври 2019г.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Предложението е за регистрация</w:t>
      </w:r>
      <w:r w:rsidR="00773049">
        <w:rPr>
          <w:color w:val="000000"/>
          <w:sz w:val="24"/>
          <w:szCs w:val="24"/>
          <w:lang w:val="bg-BG"/>
        </w:rPr>
        <w:t xml:space="preserve"> на кандидатска листа за кмет на кметство</w:t>
      </w:r>
      <w:r>
        <w:rPr>
          <w:color w:val="000000"/>
          <w:sz w:val="24"/>
          <w:szCs w:val="24"/>
          <w:lang w:val="bg-BG"/>
        </w:rPr>
        <w:t xml:space="preserve"> на община Харманли, а именно </w:t>
      </w:r>
      <w:r>
        <w:rPr>
          <w:color w:val="000000"/>
          <w:sz w:val="24"/>
          <w:szCs w:val="24"/>
        </w:rPr>
        <w:t>–</w:t>
      </w:r>
      <w:r w:rsidR="006C389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с. Болярски извор – </w:t>
      </w:r>
      <w:r w:rsidR="00773049">
        <w:rPr>
          <w:color w:val="000000"/>
          <w:sz w:val="24"/>
          <w:szCs w:val="24"/>
          <w:lang w:val="bg-BG"/>
        </w:rPr>
        <w:t xml:space="preserve">Веселин Атанасов Терзиев. </w:t>
      </w: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5E45CD" w:rsidRDefault="00737502" w:rsidP="007375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737502" w:rsidRPr="001237B7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737502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2705C3" w:rsidRPr="002061E4" w:rsidRDefault="002705C3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D0ECF" w:rsidRPr="002D0ECF" w:rsidRDefault="002D0ECF" w:rsidP="002D0EC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Pr="002061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Веселин Атанасов Терзиев за участие в избора за кмет на кметство в с. Болярски извор, община Харманли, предложен от </w:t>
      </w:r>
      <w:r w:rsidR="002705C3">
        <w:rPr>
          <w:color w:val="000000"/>
          <w:sz w:val="24"/>
          <w:szCs w:val="24"/>
        </w:rPr>
        <w:t xml:space="preserve">ПП </w:t>
      </w:r>
      <w:r w:rsidRPr="00773049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>
        <w:rPr>
          <w:color w:val="000000"/>
          <w:sz w:val="24"/>
          <w:szCs w:val="24"/>
          <w:lang w:val="bg-BG"/>
        </w:rPr>
        <w:t>.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737502" w:rsidRPr="009B16E8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737502" w:rsidRPr="002061E4" w:rsidRDefault="00734435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№58</w:t>
      </w:r>
      <w:r w:rsidR="00737502" w:rsidRPr="002061E4">
        <w:rPr>
          <w:b/>
          <w:color w:val="000000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734435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="00734435" w:rsidRPr="00734435">
        <w:rPr>
          <w:color w:val="000000"/>
          <w:sz w:val="24"/>
          <w:szCs w:val="24"/>
        </w:rPr>
        <w:t>Регистрация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на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кандидатска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листа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за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общински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съветници</w:t>
      </w:r>
      <w:proofErr w:type="spellEnd"/>
      <w:r w:rsidR="00734435" w:rsidRPr="00734435">
        <w:rPr>
          <w:color w:val="000000"/>
          <w:sz w:val="24"/>
          <w:szCs w:val="24"/>
        </w:rPr>
        <w:t xml:space="preserve"> в </w:t>
      </w:r>
      <w:proofErr w:type="spellStart"/>
      <w:r w:rsidR="00734435" w:rsidRPr="00734435">
        <w:rPr>
          <w:color w:val="000000"/>
          <w:sz w:val="24"/>
          <w:szCs w:val="24"/>
        </w:rPr>
        <w:t>община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Харманли</w:t>
      </w:r>
      <w:proofErr w:type="spellEnd"/>
      <w:r w:rsidR="00734435" w:rsidRPr="00734435">
        <w:rPr>
          <w:color w:val="000000"/>
          <w:sz w:val="24"/>
          <w:szCs w:val="24"/>
        </w:rPr>
        <w:t xml:space="preserve">, </w:t>
      </w:r>
      <w:proofErr w:type="spellStart"/>
      <w:r w:rsidR="00734435" w:rsidRPr="00734435">
        <w:rPr>
          <w:color w:val="000000"/>
          <w:sz w:val="24"/>
          <w:szCs w:val="24"/>
        </w:rPr>
        <w:t>по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предложение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на</w:t>
      </w:r>
      <w:proofErr w:type="spellEnd"/>
      <w:r w:rsidR="002705C3">
        <w:rPr>
          <w:color w:val="000000"/>
          <w:sz w:val="24"/>
          <w:szCs w:val="24"/>
        </w:rPr>
        <w:t xml:space="preserve"> ПП </w:t>
      </w:r>
      <w:r w:rsidR="00734435" w:rsidRPr="00734435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за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участие</w:t>
      </w:r>
      <w:proofErr w:type="spellEnd"/>
      <w:r w:rsidR="00734435" w:rsidRPr="00734435">
        <w:rPr>
          <w:color w:val="000000"/>
          <w:sz w:val="24"/>
          <w:szCs w:val="24"/>
        </w:rPr>
        <w:t xml:space="preserve"> в </w:t>
      </w:r>
      <w:proofErr w:type="spellStart"/>
      <w:r w:rsidR="00734435" w:rsidRPr="00734435">
        <w:rPr>
          <w:color w:val="000000"/>
          <w:sz w:val="24"/>
          <w:szCs w:val="24"/>
        </w:rPr>
        <w:t>изборите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за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общински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съветници</w:t>
      </w:r>
      <w:proofErr w:type="spellEnd"/>
      <w:r w:rsidR="00734435" w:rsidRPr="00734435">
        <w:rPr>
          <w:color w:val="000000"/>
          <w:sz w:val="24"/>
          <w:szCs w:val="24"/>
        </w:rPr>
        <w:t xml:space="preserve"> и </w:t>
      </w:r>
      <w:proofErr w:type="spellStart"/>
      <w:r w:rsidR="00734435" w:rsidRPr="00734435">
        <w:rPr>
          <w:color w:val="000000"/>
          <w:sz w:val="24"/>
          <w:szCs w:val="24"/>
        </w:rPr>
        <w:t>кметове</w:t>
      </w:r>
      <w:proofErr w:type="spellEnd"/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 w:rsidR="00734435" w:rsidRPr="00734435">
        <w:rPr>
          <w:color w:val="000000"/>
          <w:sz w:val="24"/>
          <w:szCs w:val="24"/>
        </w:rPr>
        <w:t>на</w:t>
      </w:r>
      <w:proofErr w:type="spellEnd"/>
      <w:r w:rsidR="00734435" w:rsidRPr="00734435">
        <w:rPr>
          <w:color w:val="000000"/>
          <w:sz w:val="24"/>
          <w:szCs w:val="24"/>
        </w:rPr>
        <w:t xml:space="preserve"> 27 </w:t>
      </w:r>
      <w:proofErr w:type="spellStart"/>
      <w:r w:rsidR="00734435" w:rsidRPr="00734435">
        <w:rPr>
          <w:color w:val="000000"/>
          <w:sz w:val="24"/>
          <w:szCs w:val="24"/>
        </w:rPr>
        <w:t>октомври</w:t>
      </w:r>
      <w:proofErr w:type="spellEnd"/>
      <w:r w:rsidR="00734435" w:rsidRPr="00734435">
        <w:rPr>
          <w:color w:val="000000"/>
          <w:sz w:val="24"/>
          <w:szCs w:val="24"/>
        </w:rPr>
        <w:t xml:space="preserve"> 2019 г.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2705C3">
        <w:rPr>
          <w:color w:val="000000"/>
          <w:sz w:val="24"/>
          <w:szCs w:val="24"/>
        </w:rPr>
        <w:t xml:space="preserve">ПП </w:t>
      </w:r>
      <w:r w:rsidR="00734435" w:rsidRPr="00734435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 xml:space="preserve">О-БЪЛГАРСКО НАЦИОНАЛНО </w:t>
      </w:r>
      <w:r w:rsidR="002705C3">
        <w:rPr>
          <w:color w:val="000000"/>
          <w:sz w:val="24"/>
          <w:szCs w:val="24"/>
        </w:rPr>
        <w:lastRenderedPageBreak/>
        <w:t>ДВИЖЕНИЕ</w:t>
      </w:r>
      <w:r w:rsidR="00734435" w:rsidRPr="00734435">
        <w:rPr>
          <w:color w:val="000000"/>
          <w:sz w:val="24"/>
          <w:szCs w:val="24"/>
        </w:rPr>
        <w:t xml:space="preserve"> </w:t>
      </w:r>
      <w:r w:rsidR="00734435">
        <w:rPr>
          <w:color w:val="000000"/>
          <w:sz w:val="24"/>
          <w:szCs w:val="24"/>
          <w:lang w:val="bg-BG"/>
        </w:rPr>
        <w:t>с вх. №5</w:t>
      </w:r>
      <w:r w:rsidR="00734435">
        <w:rPr>
          <w:color w:val="000000"/>
          <w:sz w:val="24"/>
          <w:szCs w:val="24"/>
        </w:rPr>
        <w:t xml:space="preserve"> </w:t>
      </w:r>
      <w:r w:rsidR="00734435">
        <w:rPr>
          <w:color w:val="000000"/>
          <w:sz w:val="24"/>
          <w:szCs w:val="24"/>
          <w:lang w:val="bg-BG"/>
        </w:rPr>
        <w:t>от 23</w:t>
      </w:r>
      <w:r>
        <w:rPr>
          <w:color w:val="000000"/>
          <w:sz w:val="24"/>
          <w:szCs w:val="24"/>
          <w:lang w:val="bg-BG"/>
        </w:rPr>
        <w:t>.09.2019г. от регистъра за общински съветници за участие в изборите за общински съветници и за кметове на 27 октомври 2019г.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</w:t>
      </w:r>
      <w:r w:rsidR="00734435"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  <w:lang w:val="bg-BG"/>
        </w:rPr>
        <w:t xml:space="preserve"> броя заявление-декларация (приложение 65-МИ), пълномощно.  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5E45CD" w:rsidRDefault="00737502" w:rsidP="007375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2705C3">
        <w:rPr>
          <w:color w:val="000000"/>
          <w:sz w:val="24"/>
          <w:szCs w:val="24"/>
        </w:rPr>
        <w:t xml:space="preserve">ПП </w:t>
      </w:r>
      <w:r w:rsidR="00734435" w:rsidRPr="00734435">
        <w:rPr>
          <w:color w:val="000000"/>
          <w:sz w:val="24"/>
          <w:szCs w:val="24"/>
        </w:rPr>
        <w:t>ВМР</w:t>
      </w:r>
      <w:r w:rsidR="002705C3">
        <w:rPr>
          <w:color w:val="000000"/>
          <w:sz w:val="24"/>
          <w:szCs w:val="24"/>
        </w:rPr>
        <w:t>О-БЪЛГАРСКО НАЦИОНАЛНО ДВИЖЕНИЕ</w:t>
      </w:r>
      <w:r w:rsidR="00734435" w:rsidRPr="0073443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737502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ab/>
      </w:r>
      <w:r w:rsidR="00734435">
        <w:rPr>
          <w:sz w:val="24"/>
          <w:lang w:val="bg-BG"/>
        </w:rPr>
        <w:t>Антон Кирилов Иванов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2</w:t>
      </w:r>
      <w:r>
        <w:rPr>
          <w:sz w:val="24"/>
        </w:rPr>
        <w:tab/>
      </w:r>
      <w:r w:rsidR="00734435">
        <w:rPr>
          <w:sz w:val="24"/>
          <w:lang w:val="bg-BG"/>
        </w:rPr>
        <w:t>Валентина</w:t>
      </w:r>
      <w:proofErr w:type="gramEnd"/>
      <w:r w:rsidR="00734435">
        <w:rPr>
          <w:sz w:val="24"/>
          <w:lang w:val="bg-BG"/>
        </w:rPr>
        <w:t xml:space="preserve"> Стефанова Чанкова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 w:rsidRPr="001237B7">
        <w:rPr>
          <w:sz w:val="24"/>
        </w:rPr>
        <w:t>3</w:t>
      </w:r>
      <w:r w:rsidRPr="001237B7">
        <w:rPr>
          <w:sz w:val="24"/>
        </w:rPr>
        <w:tab/>
      </w:r>
      <w:r w:rsidR="00734435">
        <w:rPr>
          <w:sz w:val="24"/>
          <w:lang w:val="bg-BG"/>
        </w:rPr>
        <w:t>Николай</w:t>
      </w:r>
      <w:proofErr w:type="gramEnd"/>
      <w:r w:rsidR="00734435">
        <w:rPr>
          <w:sz w:val="24"/>
          <w:lang w:val="bg-BG"/>
        </w:rPr>
        <w:t xml:space="preserve"> Неделчев Вълчев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4</w:t>
      </w:r>
      <w:r>
        <w:rPr>
          <w:sz w:val="24"/>
        </w:rPr>
        <w:tab/>
      </w:r>
      <w:r w:rsidR="00734435">
        <w:rPr>
          <w:sz w:val="24"/>
          <w:lang w:val="bg-BG"/>
        </w:rPr>
        <w:t>Владимир</w:t>
      </w:r>
      <w:proofErr w:type="gramEnd"/>
      <w:r w:rsidR="00734435">
        <w:rPr>
          <w:sz w:val="24"/>
          <w:lang w:val="bg-BG"/>
        </w:rPr>
        <w:t xml:space="preserve"> Иванов Канелов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5</w:t>
      </w:r>
      <w:r>
        <w:rPr>
          <w:sz w:val="24"/>
        </w:rPr>
        <w:tab/>
      </w:r>
      <w:r w:rsidR="00734435">
        <w:rPr>
          <w:sz w:val="24"/>
          <w:lang w:val="bg-BG"/>
        </w:rPr>
        <w:t>Веселин</w:t>
      </w:r>
      <w:proofErr w:type="gramEnd"/>
      <w:r w:rsidR="00734435">
        <w:rPr>
          <w:sz w:val="24"/>
          <w:lang w:val="bg-BG"/>
        </w:rPr>
        <w:t xml:space="preserve"> Георгиев Янакиев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6</w:t>
      </w:r>
      <w:r>
        <w:rPr>
          <w:sz w:val="24"/>
        </w:rPr>
        <w:tab/>
      </w:r>
      <w:r w:rsidR="00734435">
        <w:rPr>
          <w:sz w:val="24"/>
          <w:lang w:val="bg-BG"/>
        </w:rPr>
        <w:t>Галина</w:t>
      </w:r>
      <w:proofErr w:type="gramEnd"/>
      <w:r w:rsidR="00734435">
        <w:rPr>
          <w:sz w:val="24"/>
          <w:lang w:val="bg-BG"/>
        </w:rPr>
        <w:t xml:space="preserve"> Георгиева Христозова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7</w:t>
      </w:r>
      <w:r>
        <w:rPr>
          <w:sz w:val="24"/>
        </w:rPr>
        <w:tab/>
      </w:r>
      <w:r w:rsidR="00734435">
        <w:rPr>
          <w:sz w:val="24"/>
          <w:lang w:val="bg-BG"/>
        </w:rPr>
        <w:t>Янка</w:t>
      </w:r>
      <w:proofErr w:type="gramEnd"/>
      <w:r w:rsidR="00734435">
        <w:rPr>
          <w:sz w:val="24"/>
          <w:lang w:val="bg-BG"/>
        </w:rPr>
        <w:t xml:space="preserve"> Костова Тодева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8</w:t>
      </w:r>
      <w:r>
        <w:rPr>
          <w:sz w:val="24"/>
        </w:rPr>
        <w:tab/>
      </w:r>
      <w:r w:rsidR="00734435">
        <w:rPr>
          <w:sz w:val="24"/>
          <w:lang w:val="bg-BG"/>
        </w:rPr>
        <w:t>Петър</w:t>
      </w:r>
      <w:proofErr w:type="gramEnd"/>
      <w:r w:rsidR="00734435">
        <w:rPr>
          <w:sz w:val="24"/>
          <w:lang w:val="bg-BG"/>
        </w:rPr>
        <w:t xml:space="preserve"> Славчев Петров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9</w:t>
      </w:r>
      <w:r>
        <w:rPr>
          <w:sz w:val="24"/>
        </w:rPr>
        <w:tab/>
      </w:r>
      <w:r w:rsidR="00734435">
        <w:rPr>
          <w:sz w:val="24"/>
          <w:lang w:val="bg-BG"/>
        </w:rPr>
        <w:t>Николай</w:t>
      </w:r>
      <w:proofErr w:type="gramEnd"/>
      <w:r w:rsidR="00734435">
        <w:rPr>
          <w:sz w:val="24"/>
          <w:lang w:val="bg-BG"/>
        </w:rPr>
        <w:t xml:space="preserve"> Георгиев Желев</w:t>
      </w:r>
    </w:p>
    <w:p w:rsidR="00737502" w:rsidRPr="00734435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10</w:t>
      </w:r>
      <w:r>
        <w:rPr>
          <w:sz w:val="24"/>
        </w:rPr>
        <w:tab/>
      </w:r>
      <w:r w:rsidR="00734435">
        <w:rPr>
          <w:sz w:val="24"/>
          <w:lang w:val="bg-BG"/>
        </w:rPr>
        <w:t>Митко</w:t>
      </w:r>
      <w:proofErr w:type="gramEnd"/>
      <w:r w:rsidR="00734435">
        <w:rPr>
          <w:sz w:val="24"/>
          <w:lang w:val="bg-BG"/>
        </w:rPr>
        <w:t xml:space="preserve"> Ангелов Арабаджиев</w:t>
      </w:r>
    </w:p>
    <w:p w:rsidR="00737502" w:rsidRPr="00315ACC" w:rsidRDefault="00737502" w:rsidP="00737502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proofErr w:type="gramStart"/>
      <w:r>
        <w:rPr>
          <w:sz w:val="24"/>
        </w:rPr>
        <w:t>11</w:t>
      </w:r>
      <w:r>
        <w:rPr>
          <w:sz w:val="24"/>
        </w:rPr>
        <w:tab/>
      </w:r>
      <w:r w:rsidR="00315ACC">
        <w:rPr>
          <w:sz w:val="24"/>
          <w:lang w:val="bg-BG"/>
        </w:rPr>
        <w:t>Димитрина</w:t>
      </w:r>
      <w:proofErr w:type="gramEnd"/>
      <w:r w:rsidR="00315ACC">
        <w:rPr>
          <w:sz w:val="24"/>
          <w:lang w:val="bg-BG"/>
        </w:rPr>
        <w:t xml:space="preserve"> Димитрова </w:t>
      </w:r>
      <w:proofErr w:type="spellStart"/>
      <w:r w:rsidR="00800D99" w:rsidRPr="00800D99">
        <w:rPr>
          <w:sz w:val="24"/>
          <w:lang w:val="bg-BG"/>
        </w:rPr>
        <w:t>Бозал</w:t>
      </w:r>
      <w:r w:rsidR="00315ACC" w:rsidRPr="00800D99">
        <w:rPr>
          <w:sz w:val="24"/>
          <w:lang w:val="bg-BG"/>
        </w:rPr>
        <w:t>ъкова</w:t>
      </w:r>
      <w:proofErr w:type="spellEnd"/>
    </w:p>
    <w:p w:rsidR="00737502" w:rsidRPr="001237B7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720AF2" w:rsidRPr="002061E4" w:rsidRDefault="00720AF2" w:rsidP="00720AF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20AF2" w:rsidRPr="002061E4" w:rsidRDefault="00720AF2" w:rsidP="00720AF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№59</w:t>
      </w:r>
      <w:r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20AF2" w:rsidRPr="002061E4" w:rsidRDefault="00720AF2" w:rsidP="00720AF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20AF2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b/>
          <w:sz w:val="24"/>
          <w:szCs w:val="24"/>
          <w:lang w:val="bg-BG"/>
        </w:rPr>
        <w:t>ОТНОСНО:</w:t>
      </w:r>
      <w:proofErr w:type="spellStart"/>
      <w:r w:rsidRPr="00773049">
        <w:rPr>
          <w:color w:val="000000"/>
          <w:sz w:val="24"/>
          <w:szCs w:val="24"/>
        </w:rPr>
        <w:t>Регистрация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кандидатска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листа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кмет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община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Харманли</w:t>
      </w:r>
      <w:proofErr w:type="spellEnd"/>
      <w:r w:rsidRPr="00773049">
        <w:rPr>
          <w:color w:val="000000"/>
          <w:sz w:val="24"/>
          <w:szCs w:val="24"/>
        </w:rPr>
        <w:t xml:space="preserve">, </w:t>
      </w:r>
      <w:proofErr w:type="spellStart"/>
      <w:r w:rsidRPr="00773049">
        <w:rPr>
          <w:color w:val="000000"/>
          <w:sz w:val="24"/>
          <w:szCs w:val="24"/>
        </w:rPr>
        <w:t>по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предложение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коалиция Движение ЗАЕДНО за промяна,</w:t>
      </w:r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участие</w:t>
      </w:r>
      <w:proofErr w:type="spellEnd"/>
      <w:r w:rsidRPr="00773049">
        <w:rPr>
          <w:color w:val="000000"/>
          <w:sz w:val="24"/>
          <w:szCs w:val="24"/>
        </w:rPr>
        <w:t xml:space="preserve"> в </w:t>
      </w:r>
      <w:proofErr w:type="spellStart"/>
      <w:r w:rsidRPr="00773049">
        <w:rPr>
          <w:color w:val="000000"/>
          <w:sz w:val="24"/>
          <w:szCs w:val="24"/>
        </w:rPr>
        <w:t>изборите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общински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съветници</w:t>
      </w:r>
      <w:proofErr w:type="spellEnd"/>
      <w:r w:rsidRPr="0077304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720AF2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20AF2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 w:rsidRPr="00720AF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коалиция Движение ЗАЕДНО за промяна</w:t>
      </w:r>
      <w:r w:rsidRPr="00773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 №3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23.09.2019г. от регистъра на кандидатите за кметове на община Харманли за участие в изборите за общински съветници и за кметове на 27 октомври 2019г.</w:t>
      </w:r>
    </w:p>
    <w:p w:rsidR="00720AF2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20AF2" w:rsidRPr="00975765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 на община Харманли, а именно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Петър Тодоров </w:t>
      </w:r>
      <w:r w:rsidR="009F1EF5">
        <w:rPr>
          <w:color w:val="000000"/>
          <w:sz w:val="24"/>
          <w:szCs w:val="24"/>
          <w:lang w:val="bg-BG"/>
        </w:rPr>
        <w:t>Иванов</w:t>
      </w:r>
      <w:r>
        <w:rPr>
          <w:color w:val="000000"/>
          <w:sz w:val="24"/>
          <w:szCs w:val="24"/>
          <w:lang w:val="bg-BG"/>
        </w:rPr>
        <w:t xml:space="preserve">. 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720AF2" w:rsidRPr="002061E4" w:rsidRDefault="00720AF2" w:rsidP="00720AF2">
      <w:pPr>
        <w:jc w:val="both"/>
        <w:rPr>
          <w:sz w:val="24"/>
          <w:szCs w:val="24"/>
          <w:lang w:val="bg-BG"/>
        </w:rPr>
      </w:pPr>
    </w:p>
    <w:p w:rsidR="00720AF2" w:rsidRPr="005E45CD" w:rsidRDefault="00720AF2" w:rsidP="00720AF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0735DC" w:rsidRDefault="000735DC" w:rsidP="00720AF2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0735DC" w:rsidRDefault="000735DC" w:rsidP="00720AF2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720AF2" w:rsidRPr="002061E4" w:rsidRDefault="00720AF2" w:rsidP="00720AF2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РЕШИ:</w:t>
      </w:r>
    </w:p>
    <w:p w:rsidR="00720AF2" w:rsidRPr="002061E4" w:rsidRDefault="00720AF2" w:rsidP="00720AF2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720AF2" w:rsidRPr="00773049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Pr="002061E4">
        <w:rPr>
          <w:color w:val="000000"/>
          <w:sz w:val="24"/>
          <w:szCs w:val="24"/>
        </w:rPr>
        <w:t xml:space="preserve"> </w:t>
      </w:r>
      <w:r w:rsidR="009F1EF5">
        <w:rPr>
          <w:color w:val="000000"/>
          <w:sz w:val="24"/>
          <w:szCs w:val="24"/>
          <w:lang w:val="bg-BG"/>
        </w:rPr>
        <w:t xml:space="preserve">Петър Тодоров Иванов </w:t>
      </w:r>
      <w:r>
        <w:rPr>
          <w:color w:val="000000"/>
          <w:sz w:val="24"/>
          <w:szCs w:val="24"/>
          <w:lang w:val="bg-BG"/>
        </w:rPr>
        <w:t xml:space="preserve">за кандидат за кмет на община Харманли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2019г.</w:t>
      </w:r>
      <w:r>
        <w:rPr>
          <w:color w:val="000000"/>
          <w:sz w:val="24"/>
          <w:szCs w:val="24"/>
          <w:lang w:val="bg-BG"/>
        </w:rPr>
        <w:t>,</w:t>
      </w:r>
      <w:r>
        <w:rPr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предложен от </w:t>
      </w:r>
      <w:r w:rsidR="009F1EF5">
        <w:rPr>
          <w:color w:val="000000"/>
          <w:sz w:val="24"/>
          <w:szCs w:val="24"/>
          <w:lang w:val="bg-BG"/>
        </w:rPr>
        <w:t xml:space="preserve"> коалиция Движение ЗАЕДНО за промяна</w:t>
      </w:r>
      <w:r>
        <w:rPr>
          <w:color w:val="000000"/>
          <w:sz w:val="24"/>
          <w:szCs w:val="24"/>
          <w:lang w:val="bg-BG"/>
        </w:rPr>
        <w:t>.</w:t>
      </w:r>
    </w:p>
    <w:p w:rsidR="00720AF2" w:rsidRPr="002061E4" w:rsidRDefault="00720AF2" w:rsidP="00720AF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720AF2" w:rsidRPr="002061E4" w:rsidRDefault="00720AF2" w:rsidP="00720AF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20AF2" w:rsidRPr="002061E4" w:rsidRDefault="00720AF2" w:rsidP="00720AF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6057D" w:rsidRPr="002705C3" w:rsidRDefault="00720AF2" w:rsidP="002705C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53D21" w:rsidRPr="002061E4" w:rsidRDefault="00353D21" w:rsidP="00353D2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353D21" w:rsidRPr="002061E4" w:rsidRDefault="00353D21" w:rsidP="00353D2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№60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353D21" w:rsidRPr="002061E4" w:rsidRDefault="00353D21" w:rsidP="00353D2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Pr="00734435">
        <w:rPr>
          <w:color w:val="000000"/>
          <w:sz w:val="24"/>
          <w:szCs w:val="24"/>
        </w:rPr>
        <w:t>Регистрация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кандидатска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листа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общински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съветници</w:t>
      </w:r>
      <w:proofErr w:type="spellEnd"/>
      <w:r w:rsidRPr="00734435">
        <w:rPr>
          <w:color w:val="000000"/>
          <w:sz w:val="24"/>
          <w:szCs w:val="24"/>
        </w:rPr>
        <w:t xml:space="preserve"> в </w:t>
      </w:r>
      <w:proofErr w:type="spellStart"/>
      <w:r w:rsidRPr="00734435">
        <w:rPr>
          <w:color w:val="000000"/>
          <w:sz w:val="24"/>
          <w:szCs w:val="24"/>
        </w:rPr>
        <w:t>община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Харманли</w:t>
      </w:r>
      <w:proofErr w:type="spellEnd"/>
      <w:r w:rsidRPr="00734435">
        <w:rPr>
          <w:color w:val="000000"/>
          <w:sz w:val="24"/>
          <w:szCs w:val="24"/>
        </w:rPr>
        <w:t xml:space="preserve">, </w:t>
      </w:r>
      <w:proofErr w:type="spellStart"/>
      <w:r w:rsidRPr="00734435">
        <w:rPr>
          <w:color w:val="000000"/>
          <w:sz w:val="24"/>
          <w:szCs w:val="24"/>
        </w:rPr>
        <w:t>по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предложение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коалиция</w:t>
      </w:r>
      <w:r w:rsidRPr="00353D2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Движение ЗАЕДНО за промяна,</w:t>
      </w:r>
      <w:r w:rsidRPr="007344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участие</w:t>
      </w:r>
      <w:proofErr w:type="spellEnd"/>
      <w:r w:rsidRPr="00734435">
        <w:rPr>
          <w:color w:val="000000"/>
          <w:sz w:val="24"/>
          <w:szCs w:val="24"/>
        </w:rPr>
        <w:t xml:space="preserve"> в </w:t>
      </w:r>
      <w:proofErr w:type="spellStart"/>
      <w:r w:rsidRPr="00734435">
        <w:rPr>
          <w:color w:val="000000"/>
          <w:sz w:val="24"/>
          <w:szCs w:val="24"/>
        </w:rPr>
        <w:t>изборите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общински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съветници</w:t>
      </w:r>
      <w:proofErr w:type="spellEnd"/>
      <w:r w:rsidRPr="00734435">
        <w:rPr>
          <w:color w:val="000000"/>
          <w:sz w:val="24"/>
          <w:szCs w:val="24"/>
        </w:rPr>
        <w:t xml:space="preserve"> и </w:t>
      </w:r>
      <w:proofErr w:type="spellStart"/>
      <w:r w:rsidRPr="00734435">
        <w:rPr>
          <w:color w:val="000000"/>
          <w:sz w:val="24"/>
          <w:szCs w:val="24"/>
        </w:rPr>
        <w:t>кметове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27 </w:t>
      </w:r>
      <w:proofErr w:type="spellStart"/>
      <w:r w:rsidRPr="00734435">
        <w:rPr>
          <w:color w:val="000000"/>
          <w:sz w:val="24"/>
          <w:szCs w:val="24"/>
        </w:rPr>
        <w:t>октомври</w:t>
      </w:r>
      <w:proofErr w:type="spellEnd"/>
      <w:r w:rsidRPr="00734435">
        <w:rPr>
          <w:color w:val="000000"/>
          <w:sz w:val="24"/>
          <w:szCs w:val="24"/>
        </w:rPr>
        <w:t xml:space="preserve"> 2019 г.</w:t>
      </w: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коалиция Движение ЗАЕДНО за промяна с вх. №6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23.09.2019г. от регистъра за общински съветници за участие в изборите за общински съветници и за кметове на 27 октомври 2019г.</w:t>
      </w: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3 броя заявление-декларация (приложение 65-МИ), пълномощно.  </w:t>
      </w: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3D21" w:rsidRPr="005E45CD" w:rsidRDefault="00353D21" w:rsidP="00353D21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353D21" w:rsidRPr="00975765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353D21" w:rsidRPr="002061E4" w:rsidRDefault="00353D21" w:rsidP="00353D2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353D21" w:rsidRPr="002061E4" w:rsidRDefault="00353D21" w:rsidP="00353D2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353D21" w:rsidRPr="002061E4" w:rsidRDefault="00353D21" w:rsidP="00353D2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коалиция  Движение ЗАЕДНО за промяна, 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353D21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AC25C5" w:rsidRPr="00AC25C5" w:rsidRDefault="00AC25C5" w:rsidP="00AC25C5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r>
        <w:rPr>
          <w:sz w:val="24"/>
          <w:lang w:val="bg-BG"/>
        </w:rPr>
        <w:t xml:space="preserve">   </w:t>
      </w:r>
      <w:proofErr w:type="spellStart"/>
      <w:r w:rsidRPr="00AC25C5">
        <w:rPr>
          <w:sz w:val="24"/>
        </w:rPr>
        <w:t>Петър</w:t>
      </w:r>
      <w:proofErr w:type="spellEnd"/>
      <w:r w:rsidRPr="00AC25C5">
        <w:rPr>
          <w:sz w:val="24"/>
        </w:rPr>
        <w:t xml:space="preserve"> </w:t>
      </w:r>
      <w:proofErr w:type="spellStart"/>
      <w:r w:rsidRPr="00AC25C5">
        <w:rPr>
          <w:sz w:val="24"/>
        </w:rPr>
        <w:t>Тодоров</w:t>
      </w:r>
      <w:proofErr w:type="spellEnd"/>
      <w:r w:rsidRPr="00AC25C5">
        <w:rPr>
          <w:sz w:val="24"/>
        </w:rPr>
        <w:t xml:space="preserve"> </w:t>
      </w:r>
      <w:proofErr w:type="spellStart"/>
      <w:r w:rsidRPr="00AC25C5">
        <w:rPr>
          <w:sz w:val="24"/>
        </w:rPr>
        <w:t>Иванов</w:t>
      </w:r>
      <w:proofErr w:type="spellEnd"/>
    </w:p>
    <w:p w:rsidR="00AC25C5" w:rsidRPr="00AC25C5" w:rsidRDefault="00AC25C5" w:rsidP="00AC25C5">
      <w:pPr>
        <w:shd w:val="clear" w:color="auto" w:fill="FEFEFE"/>
        <w:spacing w:line="270" w:lineRule="atLeast"/>
        <w:jc w:val="both"/>
        <w:rPr>
          <w:sz w:val="24"/>
        </w:rPr>
      </w:pPr>
      <w:r>
        <w:rPr>
          <w:sz w:val="24"/>
          <w:lang w:val="bg-BG"/>
        </w:rPr>
        <w:t xml:space="preserve">2    </w:t>
      </w:r>
      <w:proofErr w:type="spellStart"/>
      <w:r w:rsidRPr="00AC25C5">
        <w:rPr>
          <w:sz w:val="24"/>
        </w:rPr>
        <w:t>Теодор</w:t>
      </w:r>
      <w:proofErr w:type="spellEnd"/>
      <w:r w:rsidRPr="00AC25C5">
        <w:rPr>
          <w:sz w:val="24"/>
        </w:rPr>
        <w:t xml:space="preserve"> </w:t>
      </w:r>
      <w:proofErr w:type="spellStart"/>
      <w:r w:rsidRPr="00AC25C5">
        <w:rPr>
          <w:sz w:val="24"/>
        </w:rPr>
        <w:t>Илчев</w:t>
      </w:r>
      <w:proofErr w:type="spellEnd"/>
      <w:r w:rsidRPr="00AC25C5">
        <w:rPr>
          <w:sz w:val="24"/>
        </w:rPr>
        <w:t xml:space="preserve"> </w:t>
      </w:r>
      <w:proofErr w:type="spellStart"/>
      <w:r w:rsidRPr="00AC25C5">
        <w:rPr>
          <w:sz w:val="24"/>
        </w:rPr>
        <w:t>Илиев</w:t>
      </w:r>
      <w:proofErr w:type="spellEnd"/>
    </w:p>
    <w:p w:rsidR="00353D21" w:rsidRPr="00315ACC" w:rsidRDefault="00AC25C5" w:rsidP="00AC25C5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3    </w:t>
      </w:r>
      <w:proofErr w:type="spellStart"/>
      <w:r w:rsidRPr="00AC25C5">
        <w:rPr>
          <w:sz w:val="24"/>
        </w:rPr>
        <w:t>Георги</w:t>
      </w:r>
      <w:proofErr w:type="spellEnd"/>
      <w:r w:rsidRPr="00AC25C5">
        <w:rPr>
          <w:sz w:val="24"/>
        </w:rPr>
        <w:t xml:space="preserve"> </w:t>
      </w:r>
      <w:proofErr w:type="spellStart"/>
      <w:r w:rsidRPr="00AC25C5">
        <w:rPr>
          <w:sz w:val="24"/>
        </w:rPr>
        <w:t>Ангелов</w:t>
      </w:r>
      <w:proofErr w:type="spellEnd"/>
      <w:r w:rsidRPr="00AC25C5">
        <w:rPr>
          <w:sz w:val="24"/>
        </w:rPr>
        <w:t xml:space="preserve"> </w:t>
      </w:r>
      <w:proofErr w:type="spellStart"/>
      <w:r w:rsidRPr="00AC25C5">
        <w:rPr>
          <w:sz w:val="24"/>
        </w:rPr>
        <w:t>Касъров</w:t>
      </w:r>
      <w:proofErr w:type="spellEnd"/>
    </w:p>
    <w:p w:rsidR="00353D21" w:rsidRPr="001237B7" w:rsidRDefault="00353D21" w:rsidP="00AC25C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3D21" w:rsidRPr="002061E4" w:rsidRDefault="00353D21" w:rsidP="00353D2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53D21" w:rsidRPr="002061E4" w:rsidRDefault="00353D21" w:rsidP="00353D2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0735DC" w:rsidRPr="00B53D3E" w:rsidRDefault="00353D21" w:rsidP="00B53D3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BF654F" w:rsidRPr="002061E4" w:rsidRDefault="00BF654F" w:rsidP="00BF65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BF654F" w:rsidRPr="002061E4" w:rsidRDefault="00BF654F" w:rsidP="00BF65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№61</w:t>
      </w:r>
      <w:r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BF654F" w:rsidRPr="002061E4" w:rsidRDefault="00BF654F" w:rsidP="00BF654F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BF654F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b/>
          <w:sz w:val="24"/>
          <w:szCs w:val="24"/>
          <w:lang w:val="bg-BG"/>
        </w:rPr>
        <w:t>ОТНОСНО:</w:t>
      </w:r>
      <w:proofErr w:type="spellStart"/>
      <w:r w:rsidRPr="00773049">
        <w:rPr>
          <w:color w:val="000000"/>
          <w:sz w:val="24"/>
          <w:szCs w:val="24"/>
        </w:rPr>
        <w:t>Регистрация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кандидатска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листа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кмет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община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Харманли</w:t>
      </w:r>
      <w:proofErr w:type="spellEnd"/>
      <w:r w:rsidRPr="00773049">
        <w:rPr>
          <w:color w:val="000000"/>
          <w:sz w:val="24"/>
          <w:szCs w:val="24"/>
        </w:rPr>
        <w:t xml:space="preserve">, </w:t>
      </w:r>
      <w:proofErr w:type="spellStart"/>
      <w:r w:rsidRPr="00773049">
        <w:rPr>
          <w:color w:val="000000"/>
          <w:sz w:val="24"/>
          <w:szCs w:val="24"/>
        </w:rPr>
        <w:t>по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предложение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на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ГЕРБ,</w:t>
      </w:r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участие</w:t>
      </w:r>
      <w:proofErr w:type="spellEnd"/>
      <w:r w:rsidRPr="00773049">
        <w:rPr>
          <w:color w:val="000000"/>
          <w:sz w:val="24"/>
          <w:szCs w:val="24"/>
        </w:rPr>
        <w:t xml:space="preserve"> в </w:t>
      </w:r>
      <w:proofErr w:type="spellStart"/>
      <w:r w:rsidRPr="00773049">
        <w:rPr>
          <w:color w:val="000000"/>
          <w:sz w:val="24"/>
          <w:szCs w:val="24"/>
        </w:rPr>
        <w:t>изборите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общински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съветници</w:t>
      </w:r>
      <w:proofErr w:type="spellEnd"/>
      <w:r w:rsidRPr="0077304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BF654F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BF654F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 w:rsidRPr="00720AF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ПП ГЕРБ</w:t>
      </w:r>
      <w:r w:rsidRPr="00773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 №4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23.09.2019г. от регистъра на кандидатите за кметове на община Харманли за участие в изборите за общински съветници и за кметове на 27 октомври 2019г.</w:t>
      </w:r>
    </w:p>
    <w:p w:rsidR="00BF654F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654F" w:rsidRPr="00975765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 на община Харманли, а именно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Мария Иванова Киркова. 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BF654F" w:rsidRPr="002061E4" w:rsidRDefault="00BF654F" w:rsidP="00BF654F">
      <w:pPr>
        <w:jc w:val="both"/>
        <w:rPr>
          <w:sz w:val="24"/>
          <w:szCs w:val="24"/>
          <w:lang w:val="bg-BG"/>
        </w:rPr>
      </w:pPr>
    </w:p>
    <w:p w:rsidR="00BF654F" w:rsidRPr="005E45CD" w:rsidRDefault="00BF654F" w:rsidP="00BF654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BF654F" w:rsidRPr="002061E4" w:rsidRDefault="00BF654F" w:rsidP="00BF654F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BF654F" w:rsidRPr="002061E4" w:rsidRDefault="00BF654F" w:rsidP="00BF654F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РЕШИ:</w:t>
      </w:r>
    </w:p>
    <w:p w:rsidR="00BF654F" w:rsidRPr="002061E4" w:rsidRDefault="00BF654F" w:rsidP="00BF654F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BF654F" w:rsidRPr="00773049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Pr="002061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Мария Иванова Киркова за кандидат за кмет на община Харманли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  <w:lang w:val="bg-BG"/>
        </w:rPr>
        <w:t>,</w:t>
      </w:r>
      <w:r>
        <w:rPr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предложена от  ПП ГЕРБ.</w:t>
      </w:r>
    </w:p>
    <w:p w:rsidR="00BF654F" w:rsidRPr="002061E4" w:rsidRDefault="00BF654F" w:rsidP="00BF654F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BF654F" w:rsidRPr="002061E4" w:rsidRDefault="00BF654F" w:rsidP="00BF654F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F654F" w:rsidRPr="002061E4" w:rsidRDefault="00BF654F" w:rsidP="00BF65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654F" w:rsidRPr="002061E4" w:rsidRDefault="00BF654F" w:rsidP="00BF654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2418A0" w:rsidRPr="002061E4" w:rsidRDefault="002418A0" w:rsidP="002418A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2418A0" w:rsidRPr="002061E4" w:rsidRDefault="002418A0" w:rsidP="002418A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№62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2418A0" w:rsidRPr="002061E4" w:rsidRDefault="002418A0" w:rsidP="002418A0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2418A0" w:rsidRPr="00B94139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136B31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кметства</w:t>
      </w:r>
      <w:proofErr w:type="spellEnd"/>
      <w:r>
        <w:rPr>
          <w:color w:val="000000"/>
          <w:sz w:val="24"/>
          <w:szCs w:val="24"/>
        </w:rPr>
        <w:t xml:space="preserve"> в с. </w:t>
      </w:r>
      <w:proofErr w:type="spellStart"/>
      <w:r>
        <w:rPr>
          <w:color w:val="000000"/>
          <w:sz w:val="24"/>
          <w:szCs w:val="24"/>
        </w:rPr>
        <w:t>Бисер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Българин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Върбово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Славяново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ГЕРБ</w:t>
      </w:r>
      <w:r w:rsidRPr="00D861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2418A0" w:rsidRPr="002061E4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кметове на кметства 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ГЕРБ</w:t>
      </w:r>
      <w:r w:rsidRPr="000976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 №6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23.09.2019г. от регистъра на кандидатите за кметове на кметства за участие в изборите за общински съветници и за кметове на 27 октомври 2019г.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кметове на кметства на община Харманли, а именно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с. Бисер –Валентин Петров Найденов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Болярски извор – Галина Стефанова Райчева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Българин – Румяна Ламбова Илчева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Върбово – Мария Георгиева Тодорова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Славяново – Митко Вълчев </w:t>
      </w:r>
      <w:proofErr w:type="spellStart"/>
      <w:r>
        <w:rPr>
          <w:color w:val="000000"/>
          <w:sz w:val="24"/>
          <w:szCs w:val="24"/>
          <w:lang w:val="bg-BG"/>
        </w:rPr>
        <w:t>Трюфенев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 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18A0" w:rsidRPr="005E45CD" w:rsidRDefault="002418A0" w:rsidP="002418A0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2418A0" w:rsidRPr="001237B7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18A0" w:rsidRPr="002061E4" w:rsidRDefault="002418A0" w:rsidP="002418A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2418A0" w:rsidRPr="002061E4" w:rsidRDefault="002418A0" w:rsidP="002418A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 кметове на кметства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ГЕРБ</w:t>
      </w:r>
      <w:r w:rsidRPr="00D861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за участие в избора за кметове на кметства в община Харманли на 27 октомври 2019г., както следва</w:t>
      </w:r>
      <w:r>
        <w:rPr>
          <w:color w:val="000000"/>
          <w:sz w:val="24"/>
          <w:szCs w:val="24"/>
        </w:rPr>
        <w:t>: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2418A0" w:rsidRDefault="002418A0" w:rsidP="002418A0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Валентин Петров Найденов - кандидат за кмет на кметство в с. Бисер, общ. Харманли.</w:t>
      </w:r>
    </w:p>
    <w:p w:rsidR="002418A0" w:rsidRDefault="002418A0" w:rsidP="002418A0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18A0" w:rsidRDefault="002418A0" w:rsidP="002418A0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Галина Стефанова Райчева - кандидат за кмет на кметство в с. Болярски извор, общ. Харманли. </w:t>
      </w:r>
    </w:p>
    <w:p w:rsidR="002418A0" w:rsidRDefault="002418A0" w:rsidP="002418A0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18A0" w:rsidRDefault="002418A0" w:rsidP="002418A0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Румяна Ламбова Илчева - кандидат за кмет на кметство в с. Българин, общ. Харманли. </w:t>
      </w:r>
    </w:p>
    <w:p w:rsidR="002418A0" w:rsidRDefault="002418A0" w:rsidP="002418A0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2418A0" w:rsidRDefault="002418A0" w:rsidP="002418A0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Мария Георгиева Тодорова - кандидат за кмет на кметство в с. Върбово, общ. Харманли.</w:t>
      </w:r>
    </w:p>
    <w:p w:rsidR="002418A0" w:rsidRDefault="002418A0" w:rsidP="002418A0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2418A0" w:rsidRDefault="002418A0" w:rsidP="002418A0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Митко Вълчев </w:t>
      </w:r>
      <w:proofErr w:type="spellStart"/>
      <w:r>
        <w:rPr>
          <w:color w:val="000000"/>
          <w:sz w:val="24"/>
          <w:szCs w:val="24"/>
          <w:lang w:val="bg-BG"/>
        </w:rPr>
        <w:t>Трюфенев</w:t>
      </w:r>
      <w:proofErr w:type="spellEnd"/>
      <w:r>
        <w:rPr>
          <w:color w:val="000000"/>
          <w:sz w:val="24"/>
          <w:szCs w:val="24"/>
          <w:lang w:val="bg-BG"/>
        </w:rPr>
        <w:t xml:space="preserve"> - кандидат за кмет на кметство в с. Славяново, общ. Харманли. </w:t>
      </w:r>
    </w:p>
    <w:p w:rsidR="002418A0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18A0" w:rsidRPr="002061E4" w:rsidRDefault="002418A0" w:rsidP="002418A0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2418A0" w:rsidRPr="002061E4" w:rsidRDefault="002418A0" w:rsidP="002418A0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418A0" w:rsidRPr="002061E4" w:rsidRDefault="002418A0" w:rsidP="002418A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3D21" w:rsidRDefault="002418A0" w:rsidP="00FB2F6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FB2F65" w:rsidRPr="002061E4" w:rsidRDefault="00FB2F65" w:rsidP="00FB2F6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FB2F65" w:rsidRPr="002061E4" w:rsidRDefault="00FB2F65" w:rsidP="00FB2F6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№63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FB2F65" w:rsidRPr="002061E4" w:rsidRDefault="00FB2F65" w:rsidP="00FB2F65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Pr="00734435">
        <w:rPr>
          <w:color w:val="000000"/>
          <w:sz w:val="24"/>
          <w:szCs w:val="24"/>
        </w:rPr>
        <w:t>Регистрация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кандидатска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листа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общински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съветници</w:t>
      </w:r>
      <w:proofErr w:type="spellEnd"/>
      <w:r w:rsidRPr="00734435">
        <w:rPr>
          <w:color w:val="000000"/>
          <w:sz w:val="24"/>
          <w:szCs w:val="24"/>
        </w:rPr>
        <w:t xml:space="preserve"> в </w:t>
      </w:r>
      <w:proofErr w:type="spellStart"/>
      <w:r w:rsidRPr="00734435">
        <w:rPr>
          <w:color w:val="000000"/>
          <w:sz w:val="24"/>
          <w:szCs w:val="24"/>
        </w:rPr>
        <w:t>община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Харманли</w:t>
      </w:r>
      <w:proofErr w:type="spellEnd"/>
      <w:r w:rsidRPr="00734435">
        <w:rPr>
          <w:color w:val="000000"/>
          <w:sz w:val="24"/>
          <w:szCs w:val="24"/>
        </w:rPr>
        <w:t xml:space="preserve">, </w:t>
      </w:r>
      <w:proofErr w:type="spellStart"/>
      <w:r w:rsidRPr="00734435">
        <w:rPr>
          <w:color w:val="000000"/>
          <w:sz w:val="24"/>
          <w:szCs w:val="24"/>
        </w:rPr>
        <w:t>по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предложение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ГЕРБ,</w:t>
      </w:r>
      <w:r w:rsidRPr="007344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участие</w:t>
      </w:r>
      <w:proofErr w:type="spellEnd"/>
      <w:r w:rsidRPr="00734435">
        <w:rPr>
          <w:color w:val="000000"/>
          <w:sz w:val="24"/>
          <w:szCs w:val="24"/>
        </w:rPr>
        <w:t xml:space="preserve"> в </w:t>
      </w:r>
      <w:proofErr w:type="spellStart"/>
      <w:r w:rsidRPr="00734435">
        <w:rPr>
          <w:color w:val="000000"/>
          <w:sz w:val="24"/>
          <w:szCs w:val="24"/>
        </w:rPr>
        <w:t>изборите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общински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съветници</w:t>
      </w:r>
      <w:proofErr w:type="spellEnd"/>
      <w:r w:rsidRPr="00734435">
        <w:rPr>
          <w:color w:val="000000"/>
          <w:sz w:val="24"/>
          <w:szCs w:val="24"/>
        </w:rPr>
        <w:t xml:space="preserve"> и </w:t>
      </w:r>
      <w:proofErr w:type="spellStart"/>
      <w:r w:rsidRPr="00734435">
        <w:rPr>
          <w:color w:val="000000"/>
          <w:sz w:val="24"/>
          <w:szCs w:val="24"/>
        </w:rPr>
        <w:t>кметове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27 </w:t>
      </w:r>
      <w:proofErr w:type="spellStart"/>
      <w:r w:rsidRPr="00734435">
        <w:rPr>
          <w:color w:val="000000"/>
          <w:sz w:val="24"/>
          <w:szCs w:val="24"/>
        </w:rPr>
        <w:t>октомври</w:t>
      </w:r>
      <w:proofErr w:type="spellEnd"/>
      <w:r w:rsidRPr="00734435">
        <w:rPr>
          <w:color w:val="000000"/>
          <w:sz w:val="24"/>
          <w:szCs w:val="24"/>
        </w:rPr>
        <w:t xml:space="preserve"> 2019 г.</w:t>
      </w: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ПП ГЕРБ с вх. №7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23.09.2019г. от регистъра за общински съветници за участие в изборите за общински съветници и за кметове на 27 октомври 2019г.</w:t>
      </w: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29 броя заявление-декларация (приложение 65-МИ), пълномощно.  </w:t>
      </w: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B2F65" w:rsidRPr="005E45CD" w:rsidRDefault="00FB2F65" w:rsidP="00FB2F65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FB2F65" w:rsidRPr="009757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FB2F65" w:rsidRPr="002061E4" w:rsidRDefault="00FB2F65" w:rsidP="00FB2F65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FB2F65" w:rsidRDefault="00FB2F65" w:rsidP="00FB2F6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B2F65" w:rsidRPr="002061E4" w:rsidRDefault="00FB2F65" w:rsidP="00FB2F6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РЕШИ:</w:t>
      </w:r>
    </w:p>
    <w:p w:rsidR="00FB2F65" w:rsidRPr="002061E4" w:rsidRDefault="00FB2F65" w:rsidP="00FB2F6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B2F65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ПП ГЕРБ, 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</w:t>
      </w:r>
      <w:proofErr w:type="gramEnd"/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Мария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Иванова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Киркова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Иван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Димитров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Димитров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3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Динко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Йовчев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Тървалиев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4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Борислава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Генчева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Костова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5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Йордан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Крумов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Малинов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6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Наталия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Христова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Дрехарова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7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Васил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Димчев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Василев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8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Веса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Господинова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Христова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9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Мария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Делчева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Георгиева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10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Денка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Желязкова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Ангелова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11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Тонка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Илиева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Георгиева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12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Николай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Стефанов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Николов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13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Мирослав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Тодоров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Стойчев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14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Елена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Колева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Делчева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15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Димитър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Петров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Димитров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16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Нина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Георгиева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Георгиева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17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Иван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Костов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Казаков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18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Яна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Васкова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Георгиева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19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Валентина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Бенова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Добрева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20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Милен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Антонов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Михайлов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21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Мима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Славчева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Кръстева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22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Галина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Антонова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Лилянова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23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Симона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Дончева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Цанова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24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Емил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Митков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Гочев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25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Метин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Ахмедов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Читов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26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Недялка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Панайотова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Иванова-Митева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27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Румяна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Ламбова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Илчева</w:t>
      </w:r>
      <w:proofErr w:type="spellEnd"/>
    </w:p>
    <w:p w:rsidR="006E42CD" w:rsidRPr="006E42CD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28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Йорданка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Делчева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Стефанова</w:t>
      </w:r>
      <w:proofErr w:type="spellEnd"/>
    </w:p>
    <w:p w:rsidR="00FB2F65" w:rsidRDefault="006E42CD" w:rsidP="006E42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6E42CD">
        <w:rPr>
          <w:color w:val="000000"/>
          <w:sz w:val="24"/>
          <w:szCs w:val="24"/>
        </w:rPr>
        <w:t>29</w:t>
      </w:r>
      <w:r w:rsidRPr="006E42CD">
        <w:rPr>
          <w:color w:val="000000"/>
          <w:sz w:val="24"/>
          <w:szCs w:val="24"/>
        </w:rPr>
        <w:tab/>
      </w:r>
      <w:proofErr w:type="spellStart"/>
      <w:r w:rsidRPr="006E42CD">
        <w:rPr>
          <w:color w:val="000000"/>
          <w:sz w:val="24"/>
          <w:szCs w:val="24"/>
        </w:rPr>
        <w:t>Дечко</w:t>
      </w:r>
      <w:proofErr w:type="spellEnd"/>
      <w:proofErr w:type="gram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Нанков</w:t>
      </w:r>
      <w:proofErr w:type="spellEnd"/>
      <w:r w:rsidRPr="006E42CD">
        <w:rPr>
          <w:color w:val="000000"/>
          <w:sz w:val="24"/>
          <w:szCs w:val="24"/>
        </w:rPr>
        <w:t xml:space="preserve"> </w:t>
      </w:r>
      <w:proofErr w:type="spellStart"/>
      <w:r w:rsidRPr="006E42CD">
        <w:rPr>
          <w:color w:val="000000"/>
          <w:sz w:val="24"/>
          <w:szCs w:val="24"/>
        </w:rPr>
        <w:t>Райчев</w:t>
      </w:r>
      <w:proofErr w:type="spellEnd"/>
    </w:p>
    <w:p w:rsidR="00FB2F65" w:rsidRPr="001237B7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B2F65" w:rsidRPr="002061E4" w:rsidRDefault="00FB2F65" w:rsidP="00FB2F65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B2F65" w:rsidRPr="002061E4" w:rsidRDefault="00FB2F65" w:rsidP="00FB2F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B2F65" w:rsidRDefault="00FB2F65" w:rsidP="00FB2F6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C65171" w:rsidRPr="002061E4" w:rsidRDefault="00C65171" w:rsidP="00C6517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C65171" w:rsidRPr="002061E4" w:rsidRDefault="00C65171" w:rsidP="00C6517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№64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C65171" w:rsidRPr="002061E4" w:rsidRDefault="00C65171" w:rsidP="00C6517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C65171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Pr="00734435">
        <w:rPr>
          <w:color w:val="000000"/>
          <w:sz w:val="24"/>
          <w:szCs w:val="24"/>
        </w:rPr>
        <w:t>Регистрация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кандидатска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листа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общински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съветници</w:t>
      </w:r>
      <w:proofErr w:type="spellEnd"/>
      <w:r w:rsidRPr="00734435">
        <w:rPr>
          <w:color w:val="000000"/>
          <w:sz w:val="24"/>
          <w:szCs w:val="24"/>
        </w:rPr>
        <w:t xml:space="preserve"> в </w:t>
      </w:r>
      <w:proofErr w:type="spellStart"/>
      <w:r w:rsidRPr="00734435">
        <w:rPr>
          <w:color w:val="000000"/>
          <w:sz w:val="24"/>
          <w:szCs w:val="24"/>
        </w:rPr>
        <w:t>общ</w:t>
      </w:r>
      <w:r w:rsidR="001B7168">
        <w:rPr>
          <w:color w:val="000000"/>
          <w:sz w:val="24"/>
          <w:szCs w:val="24"/>
        </w:rPr>
        <w:t>ина</w:t>
      </w:r>
      <w:proofErr w:type="spellEnd"/>
      <w:r w:rsidR="001B7168">
        <w:rPr>
          <w:color w:val="000000"/>
          <w:sz w:val="24"/>
          <w:szCs w:val="24"/>
        </w:rPr>
        <w:t xml:space="preserve"> </w:t>
      </w:r>
      <w:proofErr w:type="spellStart"/>
      <w:r w:rsidR="001B7168">
        <w:rPr>
          <w:color w:val="000000"/>
          <w:sz w:val="24"/>
          <w:szCs w:val="24"/>
        </w:rPr>
        <w:t>Харманли</w:t>
      </w:r>
      <w:proofErr w:type="spellEnd"/>
      <w:r w:rsidR="001B7168">
        <w:rPr>
          <w:color w:val="000000"/>
          <w:sz w:val="24"/>
          <w:szCs w:val="24"/>
        </w:rPr>
        <w:t xml:space="preserve">, </w:t>
      </w:r>
      <w:proofErr w:type="spellStart"/>
      <w:r w:rsidR="001B7168">
        <w:rPr>
          <w:color w:val="000000"/>
          <w:sz w:val="24"/>
          <w:szCs w:val="24"/>
        </w:rPr>
        <w:t>по</w:t>
      </w:r>
      <w:proofErr w:type="spellEnd"/>
      <w:r w:rsidR="001B7168">
        <w:rPr>
          <w:color w:val="000000"/>
          <w:sz w:val="24"/>
          <w:szCs w:val="24"/>
        </w:rPr>
        <w:t xml:space="preserve"> </w:t>
      </w:r>
      <w:proofErr w:type="spellStart"/>
      <w:r w:rsidR="001B7168">
        <w:rPr>
          <w:color w:val="000000"/>
          <w:sz w:val="24"/>
          <w:szCs w:val="24"/>
        </w:rPr>
        <w:t>предложение</w:t>
      </w:r>
      <w:proofErr w:type="spellEnd"/>
      <w:r w:rsidR="001B7168">
        <w:rPr>
          <w:color w:val="000000"/>
          <w:sz w:val="24"/>
          <w:szCs w:val="24"/>
        </w:rPr>
        <w:t xml:space="preserve"> </w:t>
      </w:r>
      <w:proofErr w:type="spellStart"/>
      <w:r w:rsidR="001B7168">
        <w:rPr>
          <w:color w:val="000000"/>
          <w:sz w:val="24"/>
          <w:szCs w:val="24"/>
        </w:rPr>
        <w:t>на</w:t>
      </w:r>
      <w:proofErr w:type="spellEnd"/>
      <w:r w:rsidR="001B7168">
        <w:rPr>
          <w:color w:val="000000"/>
          <w:sz w:val="24"/>
          <w:szCs w:val="24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>партия</w:t>
      </w:r>
      <w:r w:rsidR="001B7168">
        <w:rPr>
          <w:color w:val="000000"/>
          <w:sz w:val="24"/>
          <w:szCs w:val="24"/>
          <w:lang w:val="bg-BG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>ДВИЖЕНИЕ БЪЛГАРИЯ НА ГРАЖДАНИТЕ (ДБГ)</w:t>
      </w:r>
      <w:r>
        <w:rPr>
          <w:color w:val="000000"/>
          <w:sz w:val="24"/>
          <w:szCs w:val="24"/>
          <w:lang w:val="bg-BG"/>
        </w:rPr>
        <w:t>,</w:t>
      </w:r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участие</w:t>
      </w:r>
      <w:proofErr w:type="spellEnd"/>
      <w:r w:rsidRPr="00734435">
        <w:rPr>
          <w:color w:val="000000"/>
          <w:sz w:val="24"/>
          <w:szCs w:val="24"/>
        </w:rPr>
        <w:t xml:space="preserve"> в </w:t>
      </w:r>
      <w:proofErr w:type="spellStart"/>
      <w:r w:rsidRPr="00734435">
        <w:rPr>
          <w:color w:val="000000"/>
          <w:sz w:val="24"/>
          <w:szCs w:val="24"/>
        </w:rPr>
        <w:t>изборите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за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общински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съветници</w:t>
      </w:r>
      <w:proofErr w:type="spellEnd"/>
      <w:r w:rsidRPr="00734435">
        <w:rPr>
          <w:color w:val="000000"/>
          <w:sz w:val="24"/>
          <w:szCs w:val="24"/>
        </w:rPr>
        <w:t xml:space="preserve"> и </w:t>
      </w:r>
      <w:proofErr w:type="spellStart"/>
      <w:r w:rsidRPr="00734435">
        <w:rPr>
          <w:color w:val="000000"/>
          <w:sz w:val="24"/>
          <w:szCs w:val="24"/>
        </w:rPr>
        <w:t>кметове</w:t>
      </w:r>
      <w:proofErr w:type="spellEnd"/>
      <w:r w:rsidRPr="00734435">
        <w:rPr>
          <w:color w:val="000000"/>
          <w:sz w:val="24"/>
          <w:szCs w:val="24"/>
        </w:rPr>
        <w:t xml:space="preserve"> </w:t>
      </w:r>
      <w:proofErr w:type="spellStart"/>
      <w:r w:rsidRPr="00734435">
        <w:rPr>
          <w:color w:val="000000"/>
          <w:sz w:val="24"/>
          <w:szCs w:val="24"/>
        </w:rPr>
        <w:t>на</w:t>
      </w:r>
      <w:proofErr w:type="spellEnd"/>
      <w:r w:rsidRPr="00734435">
        <w:rPr>
          <w:color w:val="000000"/>
          <w:sz w:val="24"/>
          <w:szCs w:val="24"/>
        </w:rPr>
        <w:t xml:space="preserve"> 27 </w:t>
      </w:r>
      <w:proofErr w:type="spellStart"/>
      <w:r w:rsidRPr="00734435">
        <w:rPr>
          <w:color w:val="000000"/>
          <w:sz w:val="24"/>
          <w:szCs w:val="24"/>
        </w:rPr>
        <w:t>октомври</w:t>
      </w:r>
      <w:proofErr w:type="spellEnd"/>
      <w:r w:rsidRPr="00734435">
        <w:rPr>
          <w:color w:val="000000"/>
          <w:sz w:val="24"/>
          <w:szCs w:val="24"/>
        </w:rPr>
        <w:t xml:space="preserve"> 2019 г.</w:t>
      </w:r>
    </w:p>
    <w:p w:rsidR="00C65171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C65171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>партия</w:t>
      </w:r>
      <w:r w:rsidR="001B7168">
        <w:rPr>
          <w:color w:val="000000"/>
          <w:sz w:val="24"/>
          <w:szCs w:val="24"/>
          <w:lang w:val="bg-BG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 xml:space="preserve">ДВИЖЕНИЕ БЪЛГАРИЯ НА </w:t>
      </w:r>
      <w:r w:rsidR="001B7168" w:rsidRPr="001B7168">
        <w:rPr>
          <w:color w:val="000000"/>
          <w:sz w:val="24"/>
          <w:szCs w:val="24"/>
          <w:lang w:val="bg-BG"/>
        </w:rPr>
        <w:lastRenderedPageBreak/>
        <w:t xml:space="preserve">ГРАЖДАНИТЕ (ДБГ),  </w:t>
      </w:r>
      <w:r w:rsidR="0018180C">
        <w:rPr>
          <w:color w:val="000000"/>
          <w:sz w:val="24"/>
          <w:szCs w:val="24"/>
          <w:lang w:val="bg-BG"/>
        </w:rPr>
        <w:t>с вх. №8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23.09.2019г. от регистъра за общински съветници за участие в изборите за общински съветници и за кметове на 27 октомври 2019г.</w:t>
      </w:r>
    </w:p>
    <w:p w:rsidR="00C65171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65171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29 броя заявление-декларация (приложение 65-МИ), пълномощно.  </w:t>
      </w:r>
    </w:p>
    <w:p w:rsidR="00C65171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8180C" w:rsidRDefault="00C65171" w:rsidP="00F55996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F55996" w:rsidRPr="00F55996" w:rsidRDefault="00F55996" w:rsidP="00F55996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</w:p>
    <w:p w:rsidR="0018180C" w:rsidRDefault="0018180C" w:rsidP="00C6517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C65171" w:rsidRPr="002061E4" w:rsidRDefault="00C65171" w:rsidP="00C6517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C65171" w:rsidRPr="002061E4" w:rsidRDefault="00C65171" w:rsidP="00C6517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C65171" w:rsidRPr="001B7168" w:rsidRDefault="00C65171" w:rsidP="001B7168">
      <w:pPr>
        <w:jc w:val="both"/>
        <w:rPr>
          <w:rFonts w:ascii="Lucida Sans Unicode" w:hAnsi="Lucida Sans Unicode" w:cs="Lucida Sans Unicode"/>
          <w:color w:val="000000"/>
          <w:sz w:val="20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1B7168" w:rsidRPr="001B7168">
        <w:rPr>
          <w:color w:val="000000"/>
          <w:sz w:val="24"/>
          <w:szCs w:val="24"/>
          <w:lang w:val="bg-BG"/>
        </w:rPr>
        <w:t>партия</w:t>
      </w:r>
      <w:r w:rsidR="001B7168" w:rsidRPr="001B7168">
        <w:rPr>
          <w:color w:val="000000"/>
          <w:sz w:val="24"/>
          <w:szCs w:val="24"/>
          <w:lang w:val="bg-BG"/>
        </w:rPr>
        <w:br/>
        <w:t>ДВИЖЕНИЕ БЪЛГАРИЯ НА ГРАЖДАНИТЕ (ДБГ)</w:t>
      </w:r>
      <w:r w:rsidRPr="001B7168">
        <w:rPr>
          <w:color w:val="000000"/>
          <w:sz w:val="24"/>
          <w:szCs w:val="24"/>
          <w:lang w:val="bg-BG"/>
        </w:rPr>
        <w:t xml:space="preserve">, 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18180C" w:rsidRDefault="0018180C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</w:t>
      </w:r>
      <w:proofErr w:type="gramEnd"/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Светла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Георгиева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Василева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proofErr w:type="gramStart"/>
      <w:r w:rsidRPr="0018180C">
        <w:rPr>
          <w:color w:val="000000"/>
          <w:sz w:val="24"/>
          <w:szCs w:val="24"/>
        </w:rPr>
        <w:t>2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Маргарит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Тодоров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Петров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3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Янко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Димитров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Янков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8180C">
        <w:rPr>
          <w:color w:val="000000"/>
          <w:sz w:val="24"/>
          <w:szCs w:val="24"/>
        </w:rPr>
        <w:t>4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Пламен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8180C">
        <w:rPr>
          <w:color w:val="000000"/>
          <w:sz w:val="24"/>
          <w:szCs w:val="24"/>
        </w:rPr>
        <w:t>Колев</w:t>
      </w:r>
      <w:proofErr w:type="spellEnd"/>
      <w:r w:rsidRPr="0018180C">
        <w:rPr>
          <w:color w:val="000000"/>
          <w:sz w:val="24"/>
          <w:szCs w:val="24"/>
        </w:rPr>
        <w:t xml:space="preserve">  </w:t>
      </w:r>
      <w:proofErr w:type="spellStart"/>
      <w:r w:rsidRPr="0018180C">
        <w:rPr>
          <w:color w:val="000000"/>
          <w:sz w:val="24"/>
          <w:szCs w:val="24"/>
        </w:rPr>
        <w:t>Пенев</w:t>
      </w:r>
      <w:proofErr w:type="spellEnd"/>
      <w:proofErr w:type="gram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8180C">
        <w:rPr>
          <w:color w:val="000000"/>
          <w:sz w:val="24"/>
          <w:szCs w:val="24"/>
        </w:rPr>
        <w:t>5</w:t>
      </w:r>
      <w:r w:rsidRPr="0018180C">
        <w:rPr>
          <w:color w:val="000000"/>
          <w:sz w:val="24"/>
          <w:szCs w:val="24"/>
        </w:rPr>
        <w:tab/>
      </w:r>
      <w:proofErr w:type="spellStart"/>
      <w:proofErr w:type="gramStart"/>
      <w:r w:rsidRPr="0018180C">
        <w:rPr>
          <w:color w:val="000000"/>
          <w:sz w:val="24"/>
          <w:szCs w:val="24"/>
        </w:rPr>
        <w:t>Васил</w:t>
      </w:r>
      <w:proofErr w:type="spellEnd"/>
      <w:r w:rsidRPr="0018180C">
        <w:rPr>
          <w:color w:val="000000"/>
          <w:sz w:val="24"/>
          <w:szCs w:val="24"/>
        </w:rPr>
        <w:t xml:space="preserve">  </w:t>
      </w:r>
      <w:proofErr w:type="spellStart"/>
      <w:r w:rsidRPr="0018180C">
        <w:rPr>
          <w:color w:val="000000"/>
          <w:sz w:val="24"/>
          <w:szCs w:val="24"/>
        </w:rPr>
        <w:t>Венков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Ангелов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6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Велислав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Стефанов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Вълчев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7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Димитър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Петков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Севов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8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Румен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Георгиев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Русев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9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Недялка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Стоянова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Касърова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10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Маргарита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Дончева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Андреева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11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Янка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Алексиева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Василева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12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Росен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Добрев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Добрев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13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Анка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Младенова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Юлиянова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14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Емил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Иванов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Петров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15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Мюмюне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Джафер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Кадир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16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Валентина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Манолова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Вангелова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17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Стефан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Андонов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Атанасов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18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Снежанка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Георгиева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Делева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19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Захари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Вълчев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Канев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20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Радка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Генчева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Димитрова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21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Димитър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Иванов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Кючуков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22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Зорница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Тонева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Филипова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23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Станислав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Каменов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Иванов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24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Снежанка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Димитрова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Иванова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25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Звездомир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Атанасов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Сакарски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26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Калина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Костова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Желева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27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Деян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Нанков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Иванов</w:t>
      </w:r>
      <w:proofErr w:type="spellEnd"/>
    </w:p>
    <w:p w:rsidR="0018180C" w:rsidRP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28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Янко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Тодоров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Латинов</w:t>
      </w:r>
      <w:proofErr w:type="spellEnd"/>
    </w:p>
    <w:p w:rsidR="00C65171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gramStart"/>
      <w:r w:rsidRPr="0018180C">
        <w:rPr>
          <w:color w:val="000000"/>
          <w:sz w:val="24"/>
          <w:szCs w:val="24"/>
        </w:rPr>
        <w:t>29</w:t>
      </w:r>
      <w:r w:rsidRPr="0018180C">
        <w:rPr>
          <w:color w:val="000000"/>
          <w:sz w:val="24"/>
          <w:szCs w:val="24"/>
        </w:rPr>
        <w:tab/>
      </w:r>
      <w:proofErr w:type="spellStart"/>
      <w:r w:rsidRPr="0018180C">
        <w:rPr>
          <w:color w:val="000000"/>
          <w:sz w:val="24"/>
          <w:szCs w:val="24"/>
        </w:rPr>
        <w:t>Живка</w:t>
      </w:r>
      <w:proofErr w:type="spellEnd"/>
      <w:proofErr w:type="gram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Маринова</w:t>
      </w:r>
      <w:proofErr w:type="spellEnd"/>
      <w:r w:rsidRPr="0018180C">
        <w:rPr>
          <w:color w:val="000000"/>
          <w:sz w:val="24"/>
          <w:szCs w:val="24"/>
        </w:rPr>
        <w:t xml:space="preserve"> </w:t>
      </w:r>
      <w:proofErr w:type="spellStart"/>
      <w:r w:rsidRPr="0018180C">
        <w:rPr>
          <w:color w:val="000000"/>
          <w:sz w:val="24"/>
          <w:szCs w:val="24"/>
        </w:rPr>
        <w:t>Сакарска</w:t>
      </w:r>
      <w:proofErr w:type="spellEnd"/>
    </w:p>
    <w:p w:rsid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18180C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18180C" w:rsidRPr="001237B7" w:rsidRDefault="0018180C" w:rsidP="0018180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65171" w:rsidRPr="002061E4" w:rsidRDefault="00C65171" w:rsidP="00C6517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C65171" w:rsidRPr="002061E4" w:rsidRDefault="00C65171" w:rsidP="00C6517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65171" w:rsidRPr="00C65171" w:rsidRDefault="00C65171" w:rsidP="00C6517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FB2F65" w:rsidRPr="00FB2F65" w:rsidRDefault="00FB2F65" w:rsidP="00FB2F6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Default="00353D21" w:rsidP="00192941">
      <w:pPr>
        <w:jc w:val="both"/>
        <w:rPr>
          <w:b/>
          <w:sz w:val="24"/>
          <w:szCs w:val="24"/>
          <w:lang w:val="bg-BG"/>
        </w:rPr>
      </w:pPr>
    </w:p>
    <w:p w:rsidR="00353D21" w:rsidRDefault="00353D21" w:rsidP="00192941">
      <w:pPr>
        <w:jc w:val="both"/>
        <w:rPr>
          <w:b/>
          <w:sz w:val="24"/>
          <w:szCs w:val="24"/>
          <w:lang w:val="bg-BG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36057D" w:rsidRPr="00E77E4C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915084" w:rsidRPr="00E77E4C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1C06D3" w:rsidRPr="00E77E4C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77E4C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E77E4C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E77E4C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2B" w:rsidRDefault="00BC172B" w:rsidP="002F1519">
      <w:r>
        <w:separator/>
      </w:r>
    </w:p>
  </w:endnote>
  <w:endnote w:type="continuationSeparator" w:id="0">
    <w:p w:rsidR="00BC172B" w:rsidRDefault="00BC172B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CB" w:rsidRPr="00B838CB">
          <w:rPr>
            <w:noProof/>
            <w:lang w:val="bg-BG"/>
          </w:rPr>
          <w:t>10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2B" w:rsidRDefault="00BC172B" w:rsidP="002F1519">
      <w:r>
        <w:separator/>
      </w:r>
    </w:p>
  </w:footnote>
  <w:footnote w:type="continuationSeparator" w:id="0">
    <w:p w:rsidR="00BC172B" w:rsidRDefault="00BC172B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6"/>
  </w:num>
  <w:num w:numId="5">
    <w:abstractNumId w:val="5"/>
  </w:num>
  <w:num w:numId="6">
    <w:abstractNumId w:val="28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30"/>
  </w:num>
  <w:num w:numId="12">
    <w:abstractNumId w:val="9"/>
  </w:num>
  <w:num w:numId="13">
    <w:abstractNumId w:val="35"/>
  </w:num>
  <w:num w:numId="14">
    <w:abstractNumId w:val="26"/>
  </w:num>
  <w:num w:numId="15">
    <w:abstractNumId w:val="34"/>
  </w:num>
  <w:num w:numId="16">
    <w:abstractNumId w:val="17"/>
  </w:num>
  <w:num w:numId="17">
    <w:abstractNumId w:val="32"/>
  </w:num>
  <w:num w:numId="18">
    <w:abstractNumId w:val="23"/>
  </w:num>
  <w:num w:numId="19">
    <w:abstractNumId w:val="24"/>
  </w:num>
  <w:num w:numId="20">
    <w:abstractNumId w:val="15"/>
  </w:num>
  <w:num w:numId="21">
    <w:abstractNumId w:val="27"/>
  </w:num>
  <w:num w:numId="22">
    <w:abstractNumId w:val="4"/>
  </w:num>
  <w:num w:numId="23">
    <w:abstractNumId w:val="1"/>
  </w:num>
  <w:num w:numId="24">
    <w:abstractNumId w:val="7"/>
  </w:num>
  <w:num w:numId="25">
    <w:abstractNumId w:val="16"/>
  </w:num>
  <w:num w:numId="26">
    <w:abstractNumId w:val="8"/>
  </w:num>
  <w:num w:numId="27">
    <w:abstractNumId w:val="29"/>
  </w:num>
  <w:num w:numId="28">
    <w:abstractNumId w:val="37"/>
  </w:num>
  <w:num w:numId="29">
    <w:abstractNumId w:val="25"/>
  </w:num>
  <w:num w:numId="30">
    <w:abstractNumId w:val="1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33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24534"/>
    <w:rsid w:val="0003095B"/>
    <w:rsid w:val="00032008"/>
    <w:rsid w:val="00042346"/>
    <w:rsid w:val="000471A5"/>
    <w:rsid w:val="000506EB"/>
    <w:rsid w:val="00051E35"/>
    <w:rsid w:val="00073010"/>
    <w:rsid w:val="000735DC"/>
    <w:rsid w:val="000932C5"/>
    <w:rsid w:val="00097686"/>
    <w:rsid w:val="000B436F"/>
    <w:rsid w:val="000E1961"/>
    <w:rsid w:val="000E5FA3"/>
    <w:rsid w:val="000F2FF7"/>
    <w:rsid w:val="000F6D75"/>
    <w:rsid w:val="00111ED1"/>
    <w:rsid w:val="0012154B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8180C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D23A2"/>
    <w:rsid w:val="001D798A"/>
    <w:rsid w:val="001E3302"/>
    <w:rsid w:val="001F736D"/>
    <w:rsid w:val="00203F2B"/>
    <w:rsid w:val="002061E4"/>
    <w:rsid w:val="00210802"/>
    <w:rsid w:val="00220957"/>
    <w:rsid w:val="00231BCB"/>
    <w:rsid w:val="00232A0D"/>
    <w:rsid w:val="00236A98"/>
    <w:rsid w:val="00240C08"/>
    <w:rsid w:val="002418A0"/>
    <w:rsid w:val="0024382B"/>
    <w:rsid w:val="0024752C"/>
    <w:rsid w:val="0025477A"/>
    <w:rsid w:val="002705C3"/>
    <w:rsid w:val="00270A1B"/>
    <w:rsid w:val="002879B8"/>
    <w:rsid w:val="00291C3A"/>
    <w:rsid w:val="002A0D7A"/>
    <w:rsid w:val="002A5C24"/>
    <w:rsid w:val="002A72D3"/>
    <w:rsid w:val="002B167A"/>
    <w:rsid w:val="002B301E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746AA"/>
    <w:rsid w:val="00380366"/>
    <w:rsid w:val="00386797"/>
    <w:rsid w:val="00394A3D"/>
    <w:rsid w:val="003B4FF2"/>
    <w:rsid w:val="003C540F"/>
    <w:rsid w:val="003E672F"/>
    <w:rsid w:val="003F1D26"/>
    <w:rsid w:val="003F2070"/>
    <w:rsid w:val="0040681E"/>
    <w:rsid w:val="00406E6F"/>
    <w:rsid w:val="00414133"/>
    <w:rsid w:val="0042202F"/>
    <w:rsid w:val="0042515C"/>
    <w:rsid w:val="0042521F"/>
    <w:rsid w:val="004600B4"/>
    <w:rsid w:val="004622C2"/>
    <w:rsid w:val="0047241E"/>
    <w:rsid w:val="0047401E"/>
    <w:rsid w:val="00474CD2"/>
    <w:rsid w:val="00490766"/>
    <w:rsid w:val="004945E8"/>
    <w:rsid w:val="004A0230"/>
    <w:rsid w:val="004A18CD"/>
    <w:rsid w:val="004C5208"/>
    <w:rsid w:val="004E271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28C"/>
    <w:rsid w:val="005755AC"/>
    <w:rsid w:val="005A0DB7"/>
    <w:rsid w:val="005A69EF"/>
    <w:rsid w:val="005B3599"/>
    <w:rsid w:val="005C31AA"/>
    <w:rsid w:val="005C53A1"/>
    <w:rsid w:val="005C6F24"/>
    <w:rsid w:val="005D0806"/>
    <w:rsid w:val="005E45CD"/>
    <w:rsid w:val="005F0719"/>
    <w:rsid w:val="005F211C"/>
    <w:rsid w:val="006058FA"/>
    <w:rsid w:val="00616C2E"/>
    <w:rsid w:val="00620D48"/>
    <w:rsid w:val="006210EA"/>
    <w:rsid w:val="00632BF1"/>
    <w:rsid w:val="00632C59"/>
    <w:rsid w:val="006452A6"/>
    <w:rsid w:val="00676684"/>
    <w:rsid w:val="00676D88"/>
    <w:rsid w:val="006976CB"/>
    <w:rsid w:val="006B336B"/>
    <w:rsid w:val="006B673F"/>
    <w:rsid w:val="006C0807"/>
    <w:rsid w:val="006C3891"/>
    <w:rsid w:val="006D048C"/>
    <w:rsid w:val="006E1B2B"/>
    <w:rsid w:val="006E20D8"/>
    <w:rsid w:val="006E3AD4"/>
    <w:rsid w:val="006E42CD"/>
    <w:rsid w:val="006E7925"/>
    <w:rsid w:val="006E7B19"/>
    <w:rsid w:val="006F437D"/>
    <w:rsid w:val="00705306"/>
    <w:rsid w:val="00720AF2"/>
    <w:rsid w:val="00734435"/>
    <w:rsid w:val="00737502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404A"/>
    <w:rsid w:val="007D38A8"/>
    <w:rsid w:val="007D5059"/>
    <w:rsid w:val="007F090A"/>
    <w:rsid w:val="00800D99"/>
    <w:rsid w:val="00803CBF"/>
    <w:rsid w:val="00803F86"/>
    <w:rsid w:val="00804EC3"/>
    <w:rsid w:val="008139E0"/>
    <w:rsid w:val="008147DD"/>
    <w:rsid w:val="00821B93"/>
    <w:rsid w:val="00824C89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5809"/>
    <w:rsid w:val="008B0D1D"/>
    <w:rsid w:val="008C42A0"/>
    <w:rsid w:val="008D34D5"/>
    <w:rsid w:val="008D5CD8"/>
    <w:rsid w:val="008E6E5C"/>
    <w:rsid w:val="008E7962"/>
    <w:rsid w:val="008F019D"/>
    <w:rsid w:val="009026C2"/>
    <w:rsid w:val="00907FDE"/>
    <w:rsid w:val="00915084"/>
    <w:rsid w:val="00922024"/>
    <w:rsid w:val="00933CFB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9F1EF5"/>
    <w:rsid w:val="009F4C69"/>
    <w:rsid w:val="00A00392"/>
    <w:rsid w:val="00A012D4"/>
    <w:rsid w:val="00A03CA3"/>
    <w:rsid w:val="00A310FE"/>
    <w:rsid w:val="00A33A19"/>
    <w:rsid w:val="00A42F75"/>
    <w:rsid w:val="00A44ECC"/>
    <w:rsid w:val="00A67C85"/>
    <w:rsid w:val="00A716B1"/>
    <w:rsid w:val="00A71DF1"/>
    <w:rsid w:val="00A9002C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818"/>
    <w:rsid w:val="00B43DA5"/>
    <w:rsid w:val="00B4489C"/>
    <w:rsid w:val="00B51BE5"/>
    <w:rsid w:val="00B53D3E"/>
    <w:rsid w:val="00B54D05"/>
    <w:rsid w:val="00B612F0"/>
    <w:rsid w:val="00B62BD8"/>
    <w:rsid w:val="00B745B2"/>
    <w:rsid w:val="00B762F0"/>
    <w:rsid w:val="00B82E56"/>
    <w:rsid w:val="00B838CB"/>
    <w:rsid w:val="00B8413A"/>
    <w:rsid w:val="00B94139"/>
    <w:rsid w:val="00BA377B"/>
    <w:rsid w:val="00BA72C7"/>
    <w:rsid w:val="00BB68A5"/>
    <w:rsid w:val="00BC172B"/>
    <w:rsid w:val="00BD2A48"/>
    <w:rsid w:val="00BF288E"/>
    <w:rsid w:val="00BF44E7"/>
    <w:rsid w:val="00BF654F"/>
    <w:rsid w:val="00C07E91"/>
    <w:rsid w:val="00C2575E"/>
    <w:rsid w:val="00C32495"/>
    <w:rsid w:val="00C60C4E"/>
    <w:rsid w:val="00C61016"/>
    <w:rsid w:val="00C65171"/>
    <w:rsid w:val="00C709D4"/>
    <w:rsid w:val="00C70ED8"/>
    <w:rsid w:val="00C86CB5"/>
    <w:rsid w:val="00CA6CE6"/>
    <w:rsid w:val="00CB79F9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30D2C"/>
    <w:rsid w:val="00D3279E"/>
    <w:rsid w:val="00D37F22"/>
    <w:rsid w:val="00D51DDF"/>
    <w:rsid w:val="00D70FBB"/>
    <w:rsid w:val="00D718BC"/>
    <w:rsid w:val="00D81164"/>
    <w:rsid w:val="00DA0686"/>
    <w:rsid w:val="00DC1A04"/>
    <w:rsid w:val="00E00CEF"/>
    <w:rsid w:val="00E027A4"/>
    <w:rsid w:val="00E06453"/>
    <w:rsid w:val="00E1220E"/>
    <w:rsid w:val="00E13115"/>
    <w:rsid w:val="00E145C9"/>
    <w:rsid w:val="00E16CA1"/>
    <w:rsid w:val="00E16EA7"/>
    <w:rsid w:val="00E26053"/>
    <w:rsid w:val="00E27365"/>
    <w:rsid w:val="00E279D1"/>
    <w:rsid w:val="00E4336D"/>
    <w:rsid w:val="00E44FCC"/>
    <w:rsid w:val="00E55BBF"/>
    <w:rsid w:val="00E56109"/>
    <w:rsid w:val="00E60C74"/>
    <w:rsid w:val="00E6262D"/>
    <w:rsid w:val="00E7005B"/>
    <w:rsid w:val="00E74CDE"/>
    <w:rsid w:val="00E77E4C"/>
    <w:rsid w:val="00E87759"/>
    <w:rsid w:val="00E946C8"/>
    <w:rsid w:val="00EA11E3"/>
    <w:rsid w:val="00EA5857"/>
    <w:rsid w:val="00EA6C97"/>
    <w:rsid w:val="00EB5C12"/>
    <w:rsid w:val="00EB5CC7"/>
    <w:rsid w:val="00ED38F5"/>
    <w:rsid w:val="00ED3DDC"/>
    <w:rsid w:val="00ED4A53"/>
    <w:rsid w:val="00ED556B"/>
    <w:rsid w:val="00EE0095"/>
    <w:rsid w:val="00EE676F"/>
    <w:rsid w:val="00EE7CA3"/>
    <w:rsid w:val="00EF0B12"/>
    <w:rsid w:val="00EF7140"/>
    <w:rsid w:val="00F01500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55996"/>
    <w:rsid w:val="00F7273C"/>
    <w:rsid w:val="00F75306"/>
    <w:rsid w:val="00F7534F"/>
    <w:rsid w:val="00FA224B"/>
    <w:rsid w:val="00FB2F65"/>
    <w:rsid w:val="00FB6BEA"/>
    <w:rsid w:val="00FC3FD9"/>
    <w:rsid w:val="00FC4270"/>
    <w:rsid w:val="00FE3C4C"/>
    <w:rsid w:val="00FF543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0E83-6A58-4EA1-A2BA-E7DC98D4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40</cp:revision>
  <cp:lastPrinted>2019-10-15T15:10:00Z</cp:lastPrinted>
  <dcterms:created xsi:type="dcterms:W3CDTF">2019-09-23T09:52:00Z</dcterms:created>
  <dcterms:modified xsi:type="dcterms:W3CDTF">2019-10-15T15:10:00Z</dcterms:modified>
</cp:coreProperties>
</file>